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01B" w:rsidRDefault="0004701B" w:rsidP="0055732F">
      <w:pPr>
        <w:pStyle w:val="ConsPlusNormal"/>
        <w:jc w:val="center"/>
        <w:rPr>
          <w:rFonts w:ascii="Times New Roman" w:hAnsi="Times New Roman" w:cs="Times New Roman"/>
          <w:b/>
          <w:sz w:val="32"/>
          <w:szCs w:val="32"/>
        </w:rPr>
      </w:pPr>
    </w:p>
    <w:p w:rsidR="002F7A29" w:rsidRPr="0038353B" w:rsidRDefault="002F7A29" w:rsidP="0055732F">
      <w:pPr>
        <w:pStyle w:val="ConsPlusNormal"/>
        <w:jc w:val="center"/>
        <w:rPr>
          <w:rFonts w:ascii="Times New Roman" w:hAnsi="Times New Roman" w:cs="Times New Roman"/>
          <w:b/>
          <w:sz w:val="32"/>
          <w:szCs w:val="32"/>
        </w:rPr>
      </w:pPr>
      <w:r w:rsidRPr="0038353B">
        <w:rPr>
          <w:rFonts w:ascii="Times New Roman" w:hAnsi="Times New Roman" w:cs="Times New Roman"/>
          <w:b/>
          <w:sz w:val="32"/>
          <w:szCs w:val="32"/>
        </w:rPr>
        <w:t xml:space="preserve">АДМИНИСТРАЦИЯ </w:t>
      </w:r>
      <w:r>
        <w:rPr>
          <w:rFonts w:ascii="Times New Roman" w:hAnsi="Times New Roman" w:cs="Times New Roman"/>
          <w:b/>
          <w:sz w:val="32"/>
          <w:szCs w:val="32"/>
        </w:rPr>
        <w:t>ПРИАРГУНСКОГО МУНИЦИПАЛЬНОГО ОКРУГА</w:t>
      </w:r>
      <w:r w:rsidR="0055732F">
        <w:rPr>
          <w:rFonts w:ascii="Times New Roman" w:hAnsi="Times New Roman" w:cs="Times New Roman"/>
          <w:b/>
          <w:sz w:val="32"/>
          <w:szCs w:val="32"/>
        </w:rPr>
        <w:t xml:space="preserve"> </w:t>
      </w:r>
      <w:r>
        <w:rPr>
          <w:rFonts w:ascii="Times New Roman" w:hAnsi="Times New Roman" w:cs="Times New Roman"/>
          <w:b/>
          <w:sz w:val="32"/>
          <w:szCs w:val="32"/>
        </w:rPr>
        <w:t>ЗАБАЙКАЛЬСКОГО КРАЯ</w:t>
      </w:r>
    </w:p>
    <w:p w:rsidR="002F7A29" w:rsidRPr="0038353B" w:rsidRDefault="002F7A29" w:rsidP="002F7A29">
      <w:pPr>
        <w:pStyle w:val="ConsPlusNormal"/>
        <w:jc w:val="center"/>
        <w:rPr>
          <w:rFonts w:ascii="Times New Roman" w:hAnsi="Times New Roman" w:cs="Times New Roman"/>
          <w:b/>
          <w:sz w:val="32"/>
          <w:szCs w:val="32"/>
        </w:rPr>
      </w:pPr>
    </w:p>
    <w:p w:rsidR="00322152" w:rsidRDefault="002F7A29" w:rsidP="00322152">
      <w:pPr>
        <w:pStyle w:val="ConsPlusNormal"/>
        <w:jc w:val="center"/>
        <w:rPr>
          <w:rFonts w:ascii="Times New Roman" w:hAnsi="Times New Roman" w:cs="Times New Roman"/>
          <w:b/>
          <w:sz w:val="32"/>
          <w:szCs w:val="32"/>
        </w:rPr>
      </w:pPr>
      <w:r w:rsidRPr="0038353B">
        <w:rPr>
          <w:rFonts w:ascii="Times New Roman" w:hAnsi="Times New Roman" w:cs="Times New Roman"/>
          <w:b/>
          <w:sz w:val="32"/>
          <w:szCs w:val="32"/>
        </w:rPr>
        <w:t>ПОСТАНОВЛЕНИЕ</w:t>
      </w:r>
    </w:p>
    <w:p w:rsidR="00322152" w:rsidRDefault="00322152" w:rsidP="00322152">
      <w:pPr>
        <w:pStyle w:val="ConsPlusNormal"/>
        <w:jc w:val="center"/>
        <w:rPr>
          <w:rFonts w:ascii="Times New Roman" w:hAnsi="Times New Roman" w:cs="Times New Roman"/>
          <w:b/>
          <w:sz w:val="32"/>
          <w:szCs w:val="32"/>
        </w:rPr>
      </w:pPr>
    </w:p>
    <w:p w:rsidR="00322152" w:rsidRDefault="00322152" w:rsidP="00322152">
      <w:pPr>
        <w:pStyle w:val="ConsPlusNormal"/>
        <w:jc w:val="center"/>
        <w:rPr>
          <w:rFonts w:ascii="Times New Roman" w:hAnsi="Times New Roman" w:cs="Times New Roman"/>
          <w:b/>
          <w:sz w:val="32"/>
          <w:szCs w:val="32"/>
        </w:rPr>
      </w:pPr>
    </w:p>
    <w:p w:rsidR="00322152" w:rsidRDefault="00322152" w:rsidP="00322152">
      <w:pPr>
        <w:pStyle w:val="ConsPlusNormal"/>
        <w:jc w:val="center"/>
        <w:rPr>
          <w:rFonts w:ascii="Times New Roman" w:hAnsi="Times New Roman" w:cs="Times New Roman"/>
          <w:b/>
          <w:sz w:val="32"/>
          <w:szCs w:val="32"/>
        </w:rPr>
      </w:pPr>
    </w:p>
    <w:p w:rsidR="002F7A29" w:rsidRPr="00322152" w:rsidRDefault="0004701B" w:rsidP="00322152">
      <w:pPr>
        <w:pStyle w:val="ConsPlusNormal"/>
        <w:ind w:hanging="426"/>
        <w:jc w:val="center"/>
        <w:rPr>
          <w:rFonts w:ascii="Times New Roman" w:hAnsi="Times New Roman" w:cs="Times New Roman"/>
          <w:b/>
          <w:sz w:val="32"/>
          <w:szCs w:val="32"/>
        </w:rPr>
      </w:pPr>
      <w:r>
        <w:rPr>
          <w:rFonts w:ascii="Times New Roman" w:hAnsi="Times New Roman" w:cs="Times New Roman"/>
          <w:sz w:val="28"/>
          <w:szCs w:val="28"/>
        </w:rPr>
        <w:t xml:space="preserve">  </w:t>
      </w:r>
      <w:r w:rsidR="00322152">
        <w:rPr>
          <w:rFonts w:ascii="Times New Roman" w:hAnsi="Times New Roman" w:cs="Times New Roman"/>
          <w:sz w:val="28"/>
          <w:szCs w:val="28"/>
        </w:rPr>
        <w:t xml:space="preserve">08 сентября </w:t>
      </w:r>
      <w:r w:rsidR="002F7A29">
        <w:rPr>
          <w:rFonts w:ascii="Times New Roman" w:hAnsi="Times New Roman" w:cs="Times New Roman"/>
          <w:sz w:val="28"/>
          <w:szCs w:val="28"/>
        </w:rPr>
        <w:t xml:space="preserve">2023 г.                                    </w:t>
      </w:r>
      <w:r w:rsidR="00322152">
        <w:rPr>
          <w:rFonts w:ascii="Times New Roman" w:hAnsi="Times New Roman" w:cs="Times New Roman"/>
          <w:sz w:val="28"/>
          <w:szCs w:val="28"/>
        </w:rPr>
        <w:t xml:space="preserve">        </w:t>
      </w:r>
      <w:r w:rsidR="002F7A29">
        <w:rPr>
          <w:rFonts w:ascii="Times New Roman" w:hAnsi="Times New Roman" w:cs="Times New Roman"/>
          <w:sz w:val="28"/>
          <w:szCs w:val="28"/>
        </w:rPr>
        <w:t xml:space="preserve">  №</w:t>
      </w:r>
      <w:r w:rsidR="00322152">
        <w:rPr>
          <w:rFonts w:ascii="Times New Roman" w:hAnsi="Times New Roman" w:cs="Times New Roman"/>
          <w:sz w:val="28"/>
          <w:szCs w:val="28"/>
        </w:rPr>
        <w:t>601</w:t>
      </w:r>
      <w:r w:rsidR="002F7A29">
        <w:rPr>
          <w:rFonts w:ascii="Times New Roman" w:hAnsi="Times New Roman" w:cs="Times New Roman"/>
          <w:sz w:val="28"/>
          <w:szCs w:val="28"/>
        </w:rPr>
        <w:t xml:space="preserve">       </w:t>
      </w:r>
    </w:p>
    <w:p w:rsidR="002F7A29" w:rsidRDefault="002F7A29" w:rsidP="002F7A29">
      <w:pPr>
        <w:pStyle w:val="ConsPlusNormal"/>
        <w:tabs>
          <w:tab w:val="left" w:pos="7335"/>
        </w:tabs>
        <w:jc w:val="both"/>
        <w:rPr>
          <w:rFonts w:ascii="Times New Roman" w:hAnsi="Times New Roman" w:cs="Times New Roman"/>
          <w:sz w:val="28"/>
          <w:szCs w:val="28"/>
        </w:rPr>
      </w:pPr>
    </w:p>
    <w:p w:rsidR="0004701B" w:rsidRPr="0037540C" w:rsidRDefault="0004701B" w:rsidP="002F7A29">
      <w:pPr>
        <w:pStyle w:val="ConsPlusNormal"/>
        <w:tabs>
          <w:tab w:val="left" w:pos="7335"/>
        </w:tabs>
        <w:jc w:val="both"/>
        <w:rPr>
          <w:rFonts w:ascii="Times New Roman" w:hAnsi="Times New Roman" w:cs="Times New Roman"/>
          <w:sz w:val="28"/>
          <w:szCs w:val="28"/>
        </w:rPr>
      </w:pPr>
    </w:p>
    <w:p w:rsidR="002F7A29" w:rsidRPr="0037540C" w:rsidRDefault="002F7A29" w:rsidP="002F7A29">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Приаргунск</w:t>
      </w:r>
    </w:p>
    <w:p w:rsidR="0055732F" w:rsidRPr="0004701B" w:rsidRDefault="0055732F" w:rsidP="0039436F">
      <w:pPr>
        <w:spacing w:line="480" w:lineRule="auto"/>
        <w:contextualSpacing/>
        <w:jc w:val="center"/>
        <w:rPr>
          <w:sz w:val="28"/>
          <w:szCs w:val="28"/>
        </w:rPr>
      </w:pPr>
    </w:p>
    <w:p w:rsidR="002F7A29" w:rsidRPr="0039436F" w:rsidRDefault="007468CA" w:rsidP="0039436F">
      <w:pPr>
        <w:spacing w:line="276" w:lineRule="auto"/>
        <w:contextualSpacing/>
        <w:jc w:val="center"/>
        <w:rPr>
          <w:b/>
          <w:sz w:val="32"/>
          <w:szCs w:val="32"/>
        </w:rPr>
      </w:pPr>
      <w:bookmarkStart w:id="0" w:name="_GoBack"/>
      <w:r w:rsidRPr="0039436F">
        <w:rPr>
          <w:b/>
          <w:sz w:val="32"/>
          <w:szCs w:val="32"/>
        </w:rPr>
        <w:t xml:space="preserve">Об организации оказания </w:t>
      </w:r>
      <w:r w:rsidR="000047F8" w:rsidRPr="0039436F">
        <w:rPr>
          <w:b/>
          <w:sz w:val="32"/>
          <w:szCs w:val="32"/>
        </w:rPr>
        <w:t xml:space="preserve">муниципальных </w:t>
      </w:r>
      <w:r w:rsidRPr="0039436F">
        <w:rPr>
          <w:b/>
          <w:sz w:val="32"/>
          <w:szCs w:val="32"/>
        </w:rPr>
        <w:t xml:space="preserve">услуг в социальной сфере при формировании </w:t>
      </w:r>
      <w:r w:rsidR="000047F8" w:rsidRPr="0039436F">
        <w:rPr>
          <w:b/>
          <w:sz w:val="32"/>
          <w:szCs w:val="32"/>
        </w:rPr>
        <w:t xml:space="preserve">муниципального </w:t>
      </w:r>
      <w:r w:rsidRPr="0039436F">
        <w:rPr>
          <w:b/>
          <w:sz w:val="32"/>
          <w:szCs w:val="32"/>
        </w:rPr>
        <w:t xml:space="preserve">социального заказа на оказание </w:t>
      </w:r>
      <w:r w:rsidR="000047F8" w:rsidRPr="0039436F">
        <w:rPr>
          <w:b/>
          <w:sz w:val="32"/>
          <w:szCs w:val="32"/>
        </w:rPr>
        <w:t xml:space="preserve">муниципальных </w:t>
      </w:r>
      <w:r w:rsidRPr="0039436F">
        <w:rPr>
          <w:b/>
          <w:sz w:val="32"/>
          <w:szCs w:val="32"/>
        </w:rPr>
        <w:t xml:space="preserve">услуг в социальной </w:t>
      </w:r>
      <w:r w:rsidR="005F595D" w:rsidRPr="0039436F">
        <w:rPr>
          <w:b/>
          <w:sz w:val="32"/>
          <w:szCs w:val="32"/>
        </w:rPr>
        <w:t>сфере</w:t>
      </w:r>
      <w:r w:rsidR="005F595D" w:rsidRPr="0039436F" w:rsidDel="00A9596B">
        <w:rPr>
          <w:b/>
          <w:sz w:val="32"/>
          <w:szCs w:val="32"/>
        </w:rPr>
        <w:t xml:space="preserve"> </w:t>
      </w:r>
      <w:r w:rsidR="005F595D" w:rsidRPr="0039436F">
        <w:rPr>
          <w:b/>
          <w:sz w:val="32"/>
          <w:szCs w:val="32"/>
        </w:rPr>
        <w:t>на</w:t>
      </w:r>
      <w:r w:rsidR="0039436F">
        <w:rPr>
          <w:b/>
          <w:sz w:val="32"/>
          <w:szCs w:val="32"/>
        </w:rPr>
        <w:t xml:space="preserve"> </w:t>
      </w:r>
      <w:r w:rsidRPr="0039436F">
        <w:rPr>
          <w:b/>
          <w:sz w:val="32"/>
          <w:szCs w:val="32"/>
        </w:rPr>
        <w:t>территории</w:t>
      </w:r>
      <w:r w:rsidR="00BB031E">
        <w:rPr>
          <w:b/>
          <w:sz w:val="32"/>
          <w:szCs w:val="32"/>
        </w:rPr>
        <w:t xml:space="preserve"> </w:t>
      </w:r>
      <w:r w:rsidR="002F7A29" w:rsidRPr="0039436F">
        <w:rPr>
          <w:b/>
          <w:sz w:val="32"/>
          <w:szCs w:val="32"/>
        </w:rPr>
        <w:t>Приаргунского муниципального округа</w:t>
      </w:r>
      <w:r w:rsidR="0039436F">
        <w:rPr>
          <w:b/>
          <w:sz w:val="32"/>
          <w:szCs w:val="32"/>
        </w:rPr>
        <w:t xml:space="preserve"> </w:t>
      </w:r>
      <w:r w:rsidR="002F7A29" w:rsidRPr="0039436F">
        <w:rPr>
          <w:b/>
          <w:sz w:val="32"/>
          <w:szCs w:val="32"/>
        </w:rPr>
        <w:t>Забайкальского края</w:t>
      </w:r>
    </w:p>
    <w:bookmarkEnd w:id="0"/>
    <w:p w:rsidR="002F7A29" w:rsidRPr="002F7A29" w:rsidRDefault="002F7A29" w:rsidP="0039436F">
      <w:pPr>
        <w:spacing w:line="480" w:lineRule="auto"/>
        <w:jc w:val="center"/>
        <w:rPr>
          <w:b/>
          <w:i/>
          <w:sz w:val="28"/>
          <w:szCs w:val="28"/>
        </w:rPr>
      </w:pPr>
    </w:p>
    <w:p w:rsidR="002F7A29" w:rsidRDefault="001D1D9E" w:rsidP="007E2247">
      <w:pPr>
        <w:jc w:val="both"/>
        <w:rPr>
          <w:sz w:val="28"/>
          <w:szCs w:val="28"/>
        </w:rPr>
      </w:pPr>
      <w:r>
        <w:rPr>
          <w:sz w:val="28"/>
          <w:szCs w:val="28"/>
          <w:lang w:eastAsia="en-US"/>
        </w:rPr>
        <w:t xml:space="preserve">      </w:t>
      </w:r>
      <w:proofErr w:type="gramStart"/>
      <w:r w:rsidR="007468CA" w:rsidRPr="007468CA">
        <w:rPr>
          <w:sz w:val="28"/>
          <w:szCs w:val="28"/>
          <w:lang w:eastAsia="en-US"/>
        </w:rPr>
        <w:t xml:space="preserve">В соответствии </w:t>
      </w:r>
      <w:r w:rsidR="007468CA" w:rsidRPr="007468CA">
        <w:rPr>
          <w:sz w:val="28"/>
          <w:szCs w:val="28"/>
        </w:rPr>
        <w:t>с</w:t>
      </w:r>
      <w:r w:rsidR="007468CA" w:rsidRPr="007468CA">
        <w:rPr>
          <w:sz w:val="28"/>
          <w:szCs w:val="28"/>
          <w:lang w:eastAsia="en-US"/>
        </w:rPr>
        <w:t xml:space="preserve"> частью 3 статьи 28 Федерального закона</w:t>
      </w:r>
      <w:r w:rsidR="007468CA" w:rsidRPr="007468CA">
        <w:rPr>
          <w:sz w:val="28"/>
          <w:szCs w:val="28"/>
          <w:lang w:eastAsia="en-US"/>
        </w:rPr>
        <w:b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w:t>
      </w:r>
      <w:proofErr w:type="gramEnd"/>
      <w:r w:rsidR="007468CA" w:rsidRPr="007468CA">
        <w:rPr>
          <w:sz w:val="28"/>
          <w:szCs w:val="28"/>
          <w:lang w:eastAsia="en-US"/>
        </w:rPr>
        <w:t xml:space="preserve"> в социальной сфере»</w:t>
      </w:r>
      <w:r w:rsidR="000378A6" w:rsidRPr="007468CA">
        <w:rPr>
          <w:color w:val="000000"/>
          <w:sz w:val="28"/>
          <w:szCs w:val="28"/>
        </w:rPr>
        <w:t xml:space="preserve">  </w:t>
      </w:r>
      <w:r w:rsidR="007468CA">
        <w:rPr>
          <w:color w:val="000000"/>
          <w:sz w:val="28"/>
          <w:szCs w:val="28"/>
        </w:rPr>
        <w:t xml:space="preserve">администрация </w:t>
      </w:r>
      <w:r w:rsidR="002F7A29" w:rsidRPr="0069695F">
        <w:rPr>
          <w:sz w:val="28"/>
          <w:szCs w:val="28"/>
        </w:rPr>
        <w:t xml:space="preserve">Приаргунского муниципального округа </w:t>
      </w:r>
      <w:r w:rsidR="003A0F30">
        <w:rPr>
          <w:sz w:val="28"/>
          <w:szCs w:val="28"/>
        </w:rPr>
        <w:t xml:space="preserve"> </w:t>
      </w:r>
      <w:r w:rsidR="002F7A29" w:rsidRPr="0069695F">
        <w:rPr>
          <w:sz w:val="28"/>
          <w:szCs w:val="28"/>
        </w:rPr>
        <w:t>Забайкальского края</w:t>
      </w:r>
      <w:r w:rsidR="002F7A29">
        <w:rPr>
          <w:sz w:val="28"/>
          <w:szCs w:val="28"/>
        </w:rPr>
        <w:t xml:space="preserve"> постановляет:</w:t>
      </w:r>
    </w:p>
    <w:p w:rsidR="00322152" w:rsidRPr="003A0F30" w:rsidRDefault="00322152" w:rsidP="007E2247">
      <w:pPr>
        <w:jc w:val="both"/>
        <w:rPr>
          <w:sz w:val="28"/>
          <w:szCs w:val="28"/>
          <w:highlight w:val="green"/>
        </w:rPr>
      </w:pPr>
    </w:p>
    <w:p w:rsidR="007468CA" w:rsidRDefault="0055732F" w:rsidP="007E2247">
      <w:pPr>
        <w:jc w:val="both"/>
        <w:rPr>
          <w:sz w:val="28"/>
          <w:szCs w:val="28"/>
          <w:lang w:eastAsia="en-US"/>
        </w:rPr>
      </w:pPr>
      <w:r>
        <w:rPr>
          <w:sz w:val="28"/>
          <w:szCs w:val="28"/>
        </w:rPr>
        <w:t xml:space="preserve">      </w:t>
      </w:r>
      <w:r w:rsidR="007468CA" w:rsidRPr="007468CA">
        <w:rPr>
          <w:sz w:val="28"/>
          <w:szCs w:val="28"/>
        </w:rPr>
        <w:t xml:space="preserve">1. </w:t>
      </w:r>
      <w:r w:rsidR="007468CA" w:rsidRPr="007468CA">
        <w:rPr>
          <w:sz w:val="28"/>
          <w:szCs w:val="28"/>
          <w:lang w:eastAsia="en-US"/>
        </w:rPr>
        <w:t xml:space="preserve">Организовать    оказание    </w:t>
      </w:r>
      <w:r w:rsidR="000047F8" w:rsidRPr="000047F8">
        <w:rPr>
          <w:sz w:val="28"/>
          <w:szCs w:val="28"/>
        </w:rPr>
        <w:t>муниципальных</w:t>
      </w:r>
      <w:r w:rsidR="000047F8" w:rsidRPr="00086258">
        <w:t xml:space="preserve"> </w:t>
      </w:r>
      <w:r w:rsidR="007468CA" w:rsidRPr="007468CA">
        <w:rPr>
          <w:sz w:val="28"/>
          <w:szCs w:val="28"/>
          <w:lang w:eastAsia="en-US"/>
        </w:rPr>
        <w:t xml:space="preserve">услуг   в   социальной   сфере на </w:t>
      </w:r>
      <w:r w:rsidR="007468CA" w:rsidRPr="0069695F">
        <w:rPr>
          <w:sz w:val="28"/>
          <w:szCs w:val="28"/>
          <w:lang w:eastAsia="en-US"/>
        </w:rPr>
        <w:t xml:space="preserve">территории </w:t>
      </w:r>
      <w:r w:rsidR="002F7A29" w:rsidRPr="0069695F">
        <w:rPr>
          <w:sz w:val="28"/>
          <w:szCs w:val="28"/>
          <w:lang w:eastAsia="en-US"/>
        </w:rPr>
        <w:t xml:space="preserve"> </w:t>
      </w:r>
      <w:r w:rsidR="002F7A29" w:rsidRPr="0069695F">
        <w:rPr>
          <w:sz w:val="28"/>
          <w:szCs w:val="28"/>
        </w:rPr>
        <w:t xml:space="preserve"> Приаргунского муниципального округа Забайкальского края</w:t>
      </w:r>
      <w:r w:rsidR="002F7A29" w:rsidRPr="007468CA">
        <w:rPr>
          <w:sz w:val="28"/>
          <w:szCs w:val="28"/>
          <w:lang w:eastAsia="en-US"/>
        </w:rPr>
        <w:t xml:space="preserve"> </w:t>
      </w:r>
      <w:r w:rsidR="007468CA" w:rsidRPr="007468CA">
        <w:rPr>
          <w:sz w:val="28"/>
          <w:szCs w:val="28"/>
          <w:lang w:eastAsia="en-US"/>
        </w:rPr>
        <w:t>в соответствии с   положениями</w:t>
      </w:r>
      <w:r w:rsidR="002F7A29">
        <w:rPr>
          <w:sz w:val="28"/>
          <w:szCs w:val="28"/>
          <w:lang w:eastAsia="en-US"/>
        </w:rPr>
        <w:t xml:space="preserve"> </w:t>
      </w:r>
      <w:r w:rsidR="007468CA" w:rsidRPr="007468CA">
        <w:rPr>
          <w:sz w:val="28"/>
          <w:szCs w:val="28"/>
          <w:lang w:eastAsia="en-US"/>
        </w:rPr>
        <w:t>Федерального закона</w:t>
      </w:r>
      <w:r w:rsidR="00FC4953">
        <w:rPr>
          <w:sz w:val="28"/>
          <w:szCs w:val="28"/>
          <w:lang w:eastAsia="en-US"/>
        </w:rPr>
        <w:t xml:space="preserve"> по направлению деятельности </w:t>
      </w:r>
      <w:r w:rsidR="00FC4953" w:rsidRPr="007468CA">
        <w:rPr>
          <w:sz w:val="28"/>
          <w:szCs w:val="28"/>
          <w:lang w:eastAsia="en-US"/>
        </w:rPr>
        <w:t>«реализация дополнительных образовательных программ (за исключением дополнительных предпрофессиональных программ в области искусств)»</w:t>
      </w:r>
      <w:r w:rsidR="007468CA" w:rsidRPr="007468CA">
        <w:rPr>
          <w:sz w:val="28"/>
          <w:szCs w:val="28"/>
          <w:lang w:eastAsia="en-US"/>
        </w:rPr>
        <w:t>.</w:t>
      </w:r>
    </w:p>
    <w:p w:rsidR="00653B13" w:rsidRDefault="0055732F" w:rsidP="007E2247">
      <w:pPr>
        <w:jc w:val="both"/>
        <w:rPr>
          <w:sz w:val="28"/>
          <w:szCs w:val="28"/>
          <w:lang w:eastAsia="en-US"/>
        </w:rPr>
      </w:pPr>
      <w:r>
        <w:rPr>
          <w:sz w:val="28"/>
          <w:szCs w:val="28"/>
          <w:lang w:eastAsia="en-US"/>
        </w:rPr>
        <w:t xml:space="preserve">      </w:t>
      </w:r>
      <w:r w:rsidR="007468CA" w:rsidRPr="007468CA">
        <w:rPr>
          <w:sz w:val="28"/>
          <w:szCs w:val="28"/>
          <w:lang w:eastAsia="en-US"/>
        </w:rPr>
        <w:t xml:space="preserve">2. Определить </w:t>
      </w:r>
      <w:r w:rsidR="002F7A29" w:rsidRPr="0069695F">
        <w:rPr>
          <w:sz w:val="28"/>
          <w:szCs w:val="28"/>
          <w:lang w:eastAsia="en-US"/>
        </w:rPr>
        <w:t xml:space="preserve">комитет образования администрации </w:t>
      </w:r>
      <w:r w:rsidR="002F7A29" w:rsidRPr="0069695F">
        <w:rPr>
          <w:sz w:val="28"/>
          <w:szCs w:val="28"/>
        </w:rPr>
        <w:t>Приаргунского муниципального округа Забайкальского края</w:t>
      </w:r>
      <w:r w:rsidR="002F7A29">
        <w:rPr>
          <w:sz w:val="28"/>
          <w:szCs w:val="28"/>
        </w:rPr>
        <w:t xml:space="preserve"> у</w:t>
      </w:r>
      <w:r w:rsidR="007468CA" w:rsidRPr="007468CA">
        <w:rPr>
          <w:sz w:val="28"/>
          <w:szCs w:val="28"/>
          <w:lang w:eastAsia="en-US"/>
        </w:rPr>
        <w:t xml:space="preserve">полномоченным органом, утверждающим </w:t>
      </w:r>
      <w:r w:rsidR="007468CA">
        <w:rPr>
          <w:sz w:val="28"/>
          <w:szCs w:val="28"/>
          <w:lang w:eastAsia="en-US"/>
        </w:rPr>
        <w:t>муниципальный</w:t>
      </w:r>
      <w:r w:rsidR="007468CA" w:rsidRPr="007468CA">
        <w:rPr>
          <w:sz w:val="28"/>
          <w:szCs w:val="28"/>
          <w:lang w:eastAsia="en-US"/>
        </w:rPr>
        <w:t xml:space="preserve"> социальный заказ на оказание </w:t>
      </w:r>
      <w:r w:rsidR="007468CA">
        <w:rPr>
          <w:sz w:val="28"/>
          <w:szCs w:val="28"/>
          <w:lang w:eastAsia="en-US"/>
        </w:rPr>
        <w:t>муниципальных</w:t>
      </w:r>
      <w:r w:rsidR="007468CA" w:rsidRPr="007468CA">
        <w:rPr>
          <w:sz w:val="28"/>
          <w:szCs w:val="28"/>
          <w:lang w:eastAsia="en-US"/>
        </w:rPr>
        <w:t xml:space="preserve"> услуг в социальной сфере по направлению деятельности </w:t>
      </w:r>
      <w:r w:rsidR="007468CA" w:rsidRPr="007468CA">
        <w:rPr>
          <w:sz w:val="28"/>
          <w:szCs w:val="28"/>
          <w:lang w:eastAsia="en-US"/>
        </w:rPr>
        <w:lastRenderedPageBreak/>
        <w:t xml:space="preserve">«реализация дополнительных образовательных программ (за исключением дополнительных предпрофессиональных программ в области искусств)» (далее – </w:t>
      </w:r>
      <w:r w:rsidR="007468CA">
        <w:rPr>
          <w:sz w:val="28"/>
          <w:szCs w:val="28"/>
          <w:lang w:eastAsia="en-US"/>
        </w:rPr>
        <w:t>муниципальные</w:t>
      </w:r>
      <w:r w:rsidR="007468CA" w:rsidRPr="007468CA">
        <w:rPr>
          <w:sz w:val="28"/>
          <w:szCs w:val="28"/>
          <w:lang w:eastAsia="en-US"/>
        </w:rPr>
        <w:t xml:space="preserve"> услуги).</w:t>
      </w:r>
    </w:p>
    <w:p w:rsidR="00653B13" w:rsidRDefault="0055732F" w:rsidP="0055732F">
      <w:pPr>
        <w:autoSpaceDE w:val="0"/>
        <w:autoSpaceDN w:val="0"/>
        <w:adjustRightInd w:val="0"/>
        <w:jc w:val="both"/>
        <w:rPr>
          <w:sz w:val="28"/>
          <w:szCs w:val="28"/>
          <w:lang w:eastAsia="en-US"/>
        </w:rPr>
      </w:pPr>
      <w:r>
        <w:rPr>
          <w:sz w:val="28"/>
          <w:szCs w:val="28"/>
          <w:lang w:eastAsia="en-US"/>
        </w:rPr>
        <w:t xml:space="preserve">       </w:t>
      </w:r>
      <w:r w:rsidR="00653B13">
        <w:rPr>
          <w:sz w:val="28"/>
          <w:szCs w:val="28"/>
          <w:lang w:eastAsia="en-US"/>
        </w:rPr>
        <w:t>3. Обеспечить ф</w:t>
      </w:r>
      <w:r w:rsidR="00653B13" w:rsidRPr="00653B13">
        <w:rPr>
          <w:sz w:val="28"/>
          <w:szCs w:val="28"/>
          <w:lang w:eastAsia="en-US"/>
        </w:rPr>
        <w:t>ормирование и исполнение муниципального социального заказа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образования системы персонифицированного</w:t>
      </w:r>
      <w:r w:rsidR="00653B13">
        <w:rPr>
          <w:sz w:val="28"/>
          <w:szCs w:val="28"/>
          <w:lang w:eastAsia="en-US"/>
        </w:rPr>
        <w:t xml:space="preserve"> </w:t>
      </w:r>
      <w:r w:rsidR="00653B13" w:rsidRPr="00653B13">
        <w:rPr>
          <w:sz w:val="28"/>
          <w:szCs w:val="28"/>
          <w:lang w:eastAsia="en-US"/>
        </w:rPr>
        <w:t>финансирования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w:t>
      </w:r>
    </w:p>
    <w:p w:rsidR="005D53D8" w:rsidRDefault="0055732F" w:rsidP="0055732F">
      <w:pPr>
        <w:jc w:val="both"/>
        <w:rPr>
          <w:sz w:val="28"/>
          <w:szCs w:val="28"/>
          <w:lang w:eastAsia="en-US"/>
        </w:rPr>
      </w:pPr>
      <w:r>
        <w:rPr>
          <w:sz w:val="28"/>
          <w:szCs w:val="28"/>
          <w:lang w:eastAsia="en-US"/>
        </w:rPr>
        <w:t xml:space="preserve">       </w:t>
      </w:r>
      <w:r w:rsidR="00653B13">
        <w:rPr>
          <w:sz w:val="28"/>
          <w:szCs w:val="28"/>
          <w:lang w:eastAsia="en-US"/>
        </w:rPr>
        <w:t xml:space="preserve">4. </w:t>
      </w:r>
      <w:r w:rsidR="005D53D8">
        <w:rPr>
          <w:sz w:val="28"/>
          <w:szCs w:val="28"/>
          <w:lang w:eastAsia="en-US"/>
        </w:rPr>
        <w:t>Определить</w:t>
      </w:r>
      <w:r w:rsidR="005D53D8" w:rsidRPr="005D53D8">
        <w:rPr>
          <w:sz w:val="28"/>
          <w:szCs w:val="28"/>
          <w:lang w:eastAsia="en-US"/>
        </w:rPr>
        <w:t xml:space="preserve">, что применение указанного в пункте 3 настоящего </w:t>
      </w:r>
      <w:r w:rsidR="005D53D8" w:rsidRPr="0055732F">
        <w:rPr>
          <w:iCs/>
          <w:sz w:val="28"/>
          <w:szCs w:val="28"/>
          <w:lang w:eastAsia="en-US"/>
        </w:rPr>
        <w:t>постановления</w:t>
      </w:r>
      <w:r w:rsidR="005D53D8" w:rsidRPr="00A24BDD">
        <w:rPr>
          <w:sz w:val="28"/>
          <w:szCs w:val="28"/>
          <w:lang w:eastAsia="en-US"/>
        </w:rPr>
        <w:t xml:space="preserve"> </w:t>
      </w:r>
      <w:r w:rsidR="005D53D8" w:rsidRPr="005D53D8">
        <w:rPr>
          <w:sz w:val="28"/>
          <w:szCs w:val="28"/>
          <w:lang w:eastAsia="en-US"/>
        </w:rPr>
        <w:t xml:space="preserve">способа отбора исполнителей услуг осуществляется в отношении муниципальных услуг в социальной сфере, определенных согласно </w:t>
      </w:r>
      <w:r w:rsidR="005D53D8" w:rsidRPr="005151B2">
        <w:rPr>
          <w:sz w:val="28"/>
          <w:szCs w:val="28"/>
          <w:lang w:eastAsia="en-US"/>
        </w:rPr>
        <w:t>приложению</w:t>
      </w:r>
      <w:r w:rsidR="005D53D8" w:rsidRPr="005D53D8">
        <w:rPr>
          <w:sz w:val="28"/>
          <w:szCs w:val="28"/>
          <w:lang w:eastAsia="en-US"/>
        </w:rPr>
        <w:t xml:space="preserve">  к настоящему </w:t>
      </w:r>
      <w:r w:rsidR="005D53D8" w:rsidRPr="0055732F">
        <w:rPr>
          <w:iCs/>
          <w:sz w:val="28"/>
          <w:szCs w:val="28"/>
          <w:lang w:eastAsia="en-US"/>
        </w:rPr>
        <w:t>постановлению</w:t>
      </w:r>
      <w:r w:rsidR="005D53D8" w:rsidRPr="005D53D8">
        <w:rPr>
          <w:sz w:val="28"/>
          <w:szCs w:val="28"/>
          <w:lang w:eastAsia="en-US"/>
        </w:rPr>
        <w:t>,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653B13" w:rsidRPr="0069695F" w:rsidRDefault="0055732F" w:rsidP="007E2247">
      <w:pPr>
        <w:jc w:val="both"/>
        <w:rPr>
          <w:sz w:val="28"/>
          <w:szCs w:val="28"/>
          <w:lang w:eastAsia="en-US"/>
        </w:rPr>
      </w:pPr>
      <w:r>
        <w:rPr>
          <w:sz w:val="28"/>
          <w:szCs w:val="28"/>
          <w:lang w:eastAsia="en-US"/>
        </w:rPr>
        <w:t xml:space="preserve">       </w:t>
      </w:r>
      <w:r w:rsidR="005D53D8">
        <w:rPr>
          <w:sz w:val="28"/>
          <w:szCs w:val="28"/>
          <w:lang w:eastAsia="en-US"/>
        </w:rPr>
        <w:t xml:space="preserve">5. </w:t>
      </w:r>
      <w:r w:rsidR="00FC4953">
        <w:rPr>
          <w:sz w:val="28"/>
          <w:szCs w:val="28"/>
          <w:lang w:eastAsia="en-US"/>
        </w:rPr>
        <w:t>Установить, что в целях выполнения требовани</w:t>
      </w:r>
      <w:r w:rsidR="00A24BDD">
        <w:rPr>
          <w:sz w:val="28"/>
          <w:szCs w:val="28"/>
          <w:lang w:eastAsia="en-US"/>
        </w:rPr>
        <w:t>й</w:t>
      </w:r>
      <w:r w:rsidR="00FC4953">
        <w:rPr>
          <w:sz w:val="28"/>
          <w:szCs w:val="28"/>
          <w:lang w:eastAsia="en-US"/>
        </w:rPr>
        <w:t>, предусмотренн</w:t>
      </w:r>
      <w:r w:rsidR="00A24BDD">
        <w:rPr>
          <w:sz w:val="28"/>
          <w:szCs w:val="28"/>
          <w:lang w:eastAsia="en-US"/>
        </w:rPr>
        <w:t>ых</w:t>
      </w:r>
      <w:r w:rsidR="00FC4953">
        <w:rPr>
          <w:sz w:val="28"/>
          <w:szCs w:val="28"/>
          <w:lang w:eastAsia="en-US"/>
        </w:rPr>
        <w:t xml:space="preserve"> </w:t>
      </w:r>
      <w:r w:rsidR="00A24BDD">
        <w:rPr>
          <w:sz w:val="28"/>
          <w:szCs w:val="28"/>
          <w:lang w:eastAsia="en-US"/>
        </w:rPr>
        <w:t xml:space="preserve">статьей 8 и </w:t>
      </w:r>
      <w:r w:rsidR="00FC4953">
        <w:rPr>
          <w:sz w:val="28"/>
          <w:szCs w:val="28"/>
          <w:lang w:eastAsia="en-US"/>
        </w:rPr>
        <w:t>частью 3 статьи 28 Федерального закона</w:t>
      </w:r>
      <w:r w:rsidR="00A24BDD">
        <w:rPr>
          <w:sz w:val="28"/>
          <w:szCs w:val="28"/>
          <w:lang w:eastAsia="en-US"/>
        </w:rPr>
        <w:t>,</w:t>
      </w:r>
      <w:r w:rsidR="00FC4953">
        <w:rPr>
          <w:sz w:val="28"/>
          <w:szCs w:val="28"/>
          <w:lang w:eastAsia="en-US"/>
        </w:rPr>
        <w:t xml:space="preserve"> в </w:t>
      </w:r>
      <w:r w:rsidR="002F7A29" w:rsidRPr="0069695F">
        <w:rPr>
          <w:sz w:val="28"/>
          <w:szCs w:val="28"/>
        </w:rPr>
        <w:t>Приаргунском муниципальном округе Забайкальского края</w:t>
      </w:r>
      <w:r w:rsidR="00A24BDD" w:rsidRPr="0069695F">
        <w:rPr>
          <w:sz w:val="18"/>
          <w:szCs w:val="18"/>
          <w:lang w:eastAsia="en-US"/>
        </w:rPr>
        <w:t xml:space="preserve"> </w:t>
      </w:r>
      <w:r w:rsidR="00A24BDD" w:rsidRPr="0069695F">
        <w:rPr>
          <w:sz w:val="28"/>
          <w:szCs w:val="28"/>
          <w:lang w:eastAsia="en-US"/>
        </w:rPr>
        <w:t xml:space="preserve">применяются нормы </w:t>
      </w:r>
      <w:r w:rsidR="00A24BDD" w:rsidRPr="0055732F">
        <w:rPr>
          <w:iCs/>
          <w:sz w:val="28"/>
          <w:szCs w:val="28"/>
          <w:lang w:eastAsia="en-US"/>
        </w:rPr>
        <w:t>постановления</w:t>
      </w:r>
      <w:r w:rsidR="00A24BDD" w:rsidRPr="0055732F">
        <w:rPr>
          <w:sz w:val="28"/>
          <w:szCs w:val="28"/>
          <w:lang w:eastAsia="en-US"/>
        </w:rPr>
        <w:t xml:space="preserve"> </w:t>
      </w:r>
      <w:r w:rsidR="00A24BDD" w:rsidRPr="0055732F">
        <w:rPr>
          <w:iCs/>
          <w:sz w:val="28"/>
          <w:szCs w:val="28"/>
          <w:lang w:eastAsia="en-US"/>
        </w:rPr>
        <w:t xml:space="preserve">Правительства </w:t>
      </w:r>
      <w:r w:rsidR="002F7A29" w:rsidRPr="0055732F">
        <w:rPr>
          <w:iCs/>
          <w:sz w:val="28"/>
          <w:szCs w:val="28"/>
          <w:lang w:eastAsia="en-US"/>
        </w:rPr>
        <w:t xml:space="preserve">Забайкальского </w:t>
      </w:r>
      <w:r w:rsidRPr="0055732F">
        <w:rPr>
          <w:iCs/>
          <w:sz w:val="28"/>
          <w:szCs w:val="28"/>
          <w:lang w:eastAsia="en-US"/>
        </w:rPr>
        <w:t>края от</w:t>
      </w:r>
      <w:r w:rsidR="00A24BDD" w:rsidRPr="0055732F">
        <w:rPr>
          <w:iCs/>
          <w:sz w:val="28"/>
          <w:szCs w:val="28"/>
          <w:lang w:eastAsia="en-US"/>
        </w:rPr>
        <w:t xml:space="preserve"> </w:t>
      </w:r>
      <w:r w:rsidRPr="0055732F">
        <w:rPr>
          <w:iCs/>
          <w:sz w:val="28"/>
          <w:szCs w:val="28"/>
          <w:lang w:eastAsia="en-US"/>
        </w:rPr>
        <w:t>25.07.2023 №</w:t>
      </w:r>
      <w:r w:rsidR="006B61C9" w:rsidRPr="0055732F">
        <w:rPr>
          <w:iCs/>
          <w:sz w:val="28"/>
          <w:szCs w:val="28"/>
          <w:lang w:eastAsia="en-US"/>
        </w:rPr>
        <w:t>392</w:t>
      </w:r>
      <w:r w:rsidR="00A24BDD" w:rsidRPr="0069695F">
        <w:rPr>
          <w:sz w:val="28"/>
          <w:szCs w:val="28"/>
          <w:lang w:eastAsia="en-US"/>
        </w:rPr>
        <w:t xml:space="preserve"> «</w:t>
      </w:r>
      <w:r w:rsidR="00A24BDD" w:rsidRPr="0069695F">
        <w:rPr>
          <w:sz w:val="28"/>
          <w:szCs w:val="28"/>
        </w:rPr>
        <w:t>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w:t>
      </w:r>
      <w:r w:rsidR="000F4DC1">
        <w:rPr>
          <w:i/>
          <w:iCs/>
          <w:sz w:val="28"/>
          <w:szCs w:val="28"/>
        </w:rPr>
        <w:t xml:space="preserve"> </w:t>
      </w:r>
      <w:r w:rsidR="000F4DC1" w:rsidRPr="0055732F">
        <w:rPr>
          <w:iCs/>
          <w:sz w:val="28"/>
          <w:szCs w:val="28"/>
        </w:rPr>
        <w:t>Забайкальского края</w:t>
      </w:r>
      <w:r w:rsidR="00A24BDD" w:rsidRPr="0069695F">
        <w:rPr>
          <w:sz w:val="28"/>
          <w:szCs w:val="28"/>
          <w:lang w:eastAsia="en-US"/>
        </w:rPr>
        <w:t>».</w:t>
      </w:r>
    </w:p>
    <w:p w:rsidR="00512E88" w:rsidRDefault="0055732F" w:rsidP="007E2247">
      <w:pPr>
        <w:jc w:val="both"/>
        <w:rPr>
          <w:sz w:val="28"/>
          <w:szCs w:val="28"/>
          <w:lang w:eastAsia="en-US"/>
        </w:rPr>
      </w:pPr>
      <w:r>
        <w:rPr>
          <w:sz w:val="28"/>
          <w:szCs w:val="28"/>
          <w:lang w:eastAsia="en-US"/>
        </w:rPr>
        <w:t xml:space="preserve">       </w:t>
      </w:r>
      <w:r w:rsidR="005D53D8" w:rsidRPr="0069695F">
        <w:rPr>
          <w:sz w:val="28"/>
          <w:szCs w:val="28"/>
          <w:lang w:eastAsia="en-US"/>
        </w:rPr>
        <w:t>6</w:t>
      </w:r>
      <w:r w:rsidR="007D08EF">
        <w:rPr>
          <w:sz w:val="28"/>
          <w:szCs w:val="28"/>
          <w:lang w:eastAsia="en-US"/>
        </w:rPr>
        <w:t>.</w:t>
      </w:r>
      <w:r w:rsidR="002F7A29" w:rsidRPr="0069695F">
        <w:rPr>
          <w:sz w:val="28"/>
          <w:szCs w:val="28"/>
          <w:lang w:eastAsia="en-US"/>
        </w:rPr>
        <w:t>А</w:t>
      </w:r>
      <w:r w:rsidR="002F7A29" w:rsidRPr="0069695F">
        <w:rPr>
          <w:sz w:val="28"/>
          <w:szCs w:val="28"/>
        </w:rPr>
        <w:t xml:space="preserve">дминистрации Приаргунского муниципального округа Забайкальского края </w:t>
      </w:r>
      <w:r w:rsidR="00512E88" w:rsidRPr="0069695F">
        <w:rPr>
          <w:sz w:val="28"/>
          <w:szCs w:val="28"/>
        </w:rPr>
        <w:t>обеспечить</w:t>
      </w:r>
      <w:r w:rsidR="009B0969" w:rsidRPr="0069695F">
        <w:rPr>
          <w:sz w:val="28"/>
          <w:szCs w:val="28"/>
        </w:rPr>
        <w:t xml:space="preserve"> </w:t>
      </w:r>
      <w:r w:rsidR="00512E88" w:rsidRPr="0069695F">
        <w:rPr>
          <w:sz w:val="28"/>
          <w:szCs w:val="28"/>
          <w:lang w:eastAsia="en-US"/>
        </w:rPr>
        <w:t>формирование и утверждение муниципального социального зака</w:t>
      </w:r>
      <w:r w:rsidR="00512E88">
        <w:rPr>
          <w:sz w:val="28"/>
          <w:szCs w:val="28"/>
          <w:lang w:eastAsia="en-US"/>
        </w:rPr>
        <w:t>за на оказание муниципальной услуги «Р</w:t>
      </w:r>
      <w:r w:rsidR="00512E88" w:rsidRPr="00653B13">
        <w:rPr>
          <w:sz w:val="28"/>
          <w:szCs w:val="28"/>
          <w:lang w:eastAsia="en-US"/>
        </w:rPr>
        <w:t>еализация дополнительных образовательных программ</w:t>
      </w:r>
      <w:r w:rsidR="00512E88">
        <w:rPr>
          <w:sz w:val="28"/>
          <w:szCs w:val="28"/>
          <w:lang w:eastAsia="en-US"/>
        </w:rPr>
        <w:t>» в соответ</w:t>
      </w:r>
      <w:r w:rsidR="000F4DC1">
        <w:rPr>
          <w:sz w:val="28"/>
          <w:szCs w:val="28"/>
          <w:lang w:eastAsia="en-US"/>
        </w:rPr>
        <w:t>ствии с социальным сертификатом.</w:t>
      </w:r>
    </w:p>
    <w:p w:rsidR="00582073" w:rsidRDefault="0055732F" w:rsidP="0055732F">
      <w:pPr>
        <w:tabs>
          <w:tab w:val="left" w:pos="851"/>
        </w:tabs>
        <w:jc w:val="both"/>
        <w:rPr>
          <w:sz w:val="28"/>
          <w:szCs w:val="28"/>
        </w:rPr>
      </w:pPr>
      <w:r>
        <w:rPr>
          <w:sz w:val="28"/>
          <w:szCs w:val="28"/>
        </w:rPr>
        <w:t xml:space="preserve">      </w:t>
      </w:r>
      <w:r w:rsidR="00582073">
        <w:rPr>
          <w:sz w:val="28"/>
          <w:szCs w:val="28"/>
        </w:rPr>
        <w:t>7. Действие настоящего постановления рас</w:t>
      </w:r>
      <w:r>
        <w:rPr>
          <w:sz w:val="28"/>
          <w:szCs w:val="28"/>
        </w:rPr>
        <w:t>пространяется на правоотношения</w:t>
      </w:r>
      <w:r w:rsidR="00582073">
        <w:rPr>
          <w:sz w:val="28"/>
          <w:szCs w:val="28"/>
        </w:rPr>
        <w:t>,</w:t>
      </w:r>
      <w:r>
        <w:rPr>
          <w:sz w:val="28"/>
          <w:szCs w:val="28"/>
        </w:rPr>
        <w:t xml:space="preserve"> </w:t>
      </w:r>
      <w:r w:rsidR="00582073">
        <w:rPr>
          <w:sz w:val="28"/>
          <w:szCs w:val="28"/>
        </w:rPr>
        <w:t>возникшие с 01 мая 2023</w:t>
      </w:r>
      <w:r w:rsidR="007D08EF">
        <w:rPr>
          <w:sz w:val="28"/>
          <w:szCs w:val="28"/>
        </w:rPr>
        <w:t xml:space="preserve"> </w:t>
      </w:r>
      <w:r w:rsidR="00582073">
        <w:rPr>
          <w:sz w:val="28"/>
          <w:szCs w:val="28"/>
        </w:rPr>
        <w:t>г.</w:t>
      </w:r>
    </w:p>
    <w:p w:rsidR="000C43C2" w:rsidRDefault="0055732F" w:rsidP="0055732F">
      <w:pPr>
        <w:tabs>
          <w:tab w:val="left" w:pos="851"/>
        </w:tabs>
        <w:jc w:val="both"/>
        <w:rPr>
          <w:sz w:val="28"/>
          <w:szCs w:val="28"/>
        </w:rPr>
      </w:pPr>
      <w:r>
        <w:rPr>
          <w:color w:val="000000"/>
          <w:sz w:val="28"/>
          <w:szCs w:val="28"/>
        </w:rPr>
        <w:t xml:space="preserve">      </w:t>
      </w:r>
      <w:r w:rsidR="00582073">
        <w:rPr>
          <w:color w:val="000000"/>
          <w:sz w:val="28"/>
          <w:szCs w:val="28"/>
        </w:rPr>
        <w:t>8</w:t>
      </w:r>
      <w:r w:rsidR="009B0969" w:rsidRPr="005F595D">
        <w:rPr>
          <w:color w:val="000000"/>
          <w:sz w:val="28"/>
          <w:szCs w:val="28"/>
        </w:rPr>
        <w:t xml:space="preserve">. </w:t>
      </w:r>
      <w:r w:rsidR="009B0969" w:rsidRPr="002A3B7E">
        <w:rPr>
          <w:sz w:val="28"/>
          <w:szCs w:val="28"/>
        </w:rPr>
        <w:t xml:space="preserve">Настоящее постановление разместить на сайте </w:t>
      </w:r>
      <w:r w:rsidR="009B0969">
        <w:rPr>
          <w:sz w:val="28"/>
          <w:szCs w:val="28"/>
        </w:rPr>
        <w:t>Приаргунского муниципального округа Забайкальского края</w:t>
      </w:r>
      <w:r w:rsidR="000C43C2">
        <w:rPr>
          <w:sz w:val="28"/>
          <w:szCs w:val="28"/>
        </w:rPr>
        <w:t xml:space="preserve"> в</w:t>
      </w:r>
      <w:r w:rsidR="000C43C2" w:rsidRPr="000C43C2">
        <w:rPr>
          <w:sz w:val="28"/>
          <w:szCs w:val="28"/>
        </w:rPr>
        <w:t xml:space="preserve"> </w:t>
      </w:r>
      <w:r w:rsidR="009B0969" w:rsidRPr="002A3B7E">
        <w:rPr>
          <w:sz w:val="28"/>
          <w:szCs w:val="28"/>
        </w:rPr>
        <w:t>информационно-</w:t>
      </w:r>
      <w:r w:rsidRPr="002A3B7E">
        <w:rPr>
          <w:sz w:val="28"/>
          <w:szCs w:val="28"/>
        </w:rPr>
        <w:t>телекоммуникационной</w:t>
      </w:r>
      <w:r>
        <w:rPr>
          <w:sz w:val="28"/>
          <w:szCs w:val="28"/>
        </w:rPr>
        <w:t xml:space="preserve"> </w:t>
      </w:r>
      <w:r w:rsidRPr="002A3B7E">
        <w:rPr>
          <w:sz w:val="28"/>
          <w:szCs w:val="28"/>
        </w:rPr>
        <w:t>сети</w:t>
      </w:r>
      <w:r w:rsidR="009B0969" w:rsidRPr="002A3B7E">
        <w:rPr>
          <w:sz w:val="28"/>
          <w:szCs w:val="28"/>
        </w:rPr>
        <w:t xml:space="preserve"> «Интернет» </w:t>
      </w:r>
      <w:r w:rsidR="00582073">
        <w:rPr>
          <w:sz w:val="28"/>
          <w:szCs w:val="28"/>
        </w:rPr>
        <w:t>(</w:t>
      </w:r>
      <w:proofErr w:type="spellStart"/>
      <w:r w:rsidR="00582073">
        <w:rPr>
          <w:sz w:val="28"/>
          <w:szCs w:val="28"/>
        </w:rPr>
        <w:t>http</w:t>
      </w:r>
      <w:proofErr w:type="spellEnd"/>
      <w:r w:rsidR="00582073">
        <w:rPr>
          <w:sz w:val="28"/>
          <w:szCs w:val="28"/>
          <w:lang w:val="en-US"/>
        </w:rPr>
        <w:t>s</w:t>
      </w:r>
      <w:r w:rsidR="00582073">
        <w:rPr>
          <w:sz w:val="28"/>
          <w:szCs w:val="28"/>
        </w:rPr>
        <w:t>://</w:t>
      </w:r>
      <w:proofErr w:type="spellStart"/>
      <w:r w:rsidR="00582073">
        <w:rPr>
          <w:sz w:val="28"/>
          <w:szCs w:val="28"/>
          <w:lang w:val="en-US"/>
        </w:rPr>
        <w:t>priarg</w:t>
      </w:r>
      <w:proofErr w:type="spellEnd"/>
      <w:r w:rsidR="00582073" w:rsidRPr="000C43C2">
        <w:rPr>
          <w:sz w:val="28"/>
          <w:szCs w:val="28"/>
        </w:rPr>
        <w:t>.75.</w:t>
      </w:r>
      <w:proofErr w:type="spellStart"/>
      <w:r w:rsidR="00582073">
        <w:rPr>
          <w:sz w:val="28"/>
          <w:szCs w:val="28"/>
          <w:lang w:val="en-US"/>
        </w:rPr>
        <w:t>ru</w:t>
      </w:r>
      <w:proofErr w:type="spellEnd"/>
      <w:r w:rsidR="00582073" w:rsidRPr="00386E6B">
        <w:rPr>
          <w:bCs/>
          <w:sz w:val="28"/>
          <w:szCs w:val="28"/>
        </w:rPr>
        <w:t>)</w:t>
      </w:r>
      <w:r w:rsidR="00582073" w:rsidRPr="00386E6B">
        <w:rPr>
          <w:sz w:val="28"/>
          <w:szCs w:val="28"/>
        </w:rPr>
        <w:t>.</w:t>
      </w:r>
    </w:p>
    <w:p w:rsidR="0004701B" w:rsidRDefault="0055732F" w:rsidP="007D08EF">
      <w:pPr>
        <w:jc w:val="both"/>
        <w:rPr>
          <w:sz w:val="28"/>
          <w:szCs w:val="28"/>
          <w:lang w:eastAsia="en-US"/>
        </w:rPr>
      </w:pPr>
      <w:r>
        <w:rPr>
          <w:color w:val="000000"/>
          <w:sz w:val="28"/>
          <w:szCs w:val="28"/>
        </w:rPr>
        <w:lastRenderedPageBreak/>
        <w:t xml:space="preserve">      </w:t>
      </w:r>
      <w:r w:rsidR="00582073" w:rsidRPr="007D08EF">
        <w:rPr>
          <w:color w:val="000000"/>
          <w:sz w:val="28"/>
          <w:szCs w:val="28"/>
        </w:rPr>
        <w:t>9</w:t>
      </w:r>
      <w:r w:rsidRPr="007D08EF">
        <w:rPr>
          <w:color w:val="000000"/>
          <w:sz w:val="28"/>
          <w:szCs w:val="28"/>
        </w:rPr>
        <w:t xml:space="preserve">. </w:t>
      </w:r>
      <w:r w:rsidR="009B0969" w:rsidRPr="007D08EF">
        <w:rPr>
          <w:sz w:val="28"/>
          <w:szCs w:val="28"/>
          <w:lang w:eastAsia="en-US"/>
        </w:rPr>
        <w:t>Контроль за исполнением настоящего постановления возложить на заместителя главы Приаргунского муниципального округа Забайкальского края</w:t>
      </w:r>
      <w:r w:rsidR="007D08EF" w:rsidRPr="007D08EF">
        <w:rPr>
          <w:sz w:val="28"/>
          <w:szCs w:val="28"/>
          <w:lang w:eastAsia="en-US"/>
        </w:rPr>
        <w:t>.</w:t>
      </w:r>
    </w:p>
    <w:p w:rsidR="0055732F" w:rsidRDefault="00C45926" w:rsidP="007D08EF">
      <w:pPr>
        <w:jc w:val="both"/>
        <w:rPr>
          <w:sz w:val="28"/>
          <w:szCs w:val="28"/>
          <w:lang w:eastAsia="en-US"/>
        </w:rPr>
      </w:pPr>
      <w:r>
        <w:rPr>
          <w:sz w:val="28"/>
          <w:szCs w:val="28"/>
        </w:rPr>
        <w:t>Глава Приаргунск</w:t>
      </w:r>
      <w:r w:rsidR="001D1D9E">
        <w:rPr>
          <w:sz w:val="28"/>
          <w:szCs w:val="28"/>
        </w:rPr>
        <w:t xml:space="preserve">ого </w:t>
      </w:r>
      <w:r w:rsidR="001D1D9E">
        <w:rPr>
          <w:sz w:val="28"/>
          <w:szCs w:val="28"/>
        </w:rPr>
        <w:tab/>
      </w:r>
    </w:p>
    <w:p w:rsidR="00C45926" w:rsidRDefault="00C45926" w:rsidP="007D08EF">
      <w:pPr>
        <w:contextualSpacing/>
        <w:jc w:val="both"/>
        <w:rPr>
          <w:sz w:val="28"/>
          <w:szCs w:val="28"/>
        </w:rPr>
      </w:pPr>
      <w:r>
        <w:rPr>
          <w:sz w:val="28"/>
          <w:szCs w:val="28"/>
        </w:rPr>
        <w:t>муниципального округа</w:t>
      </w:r>
    </w:p>
    <w:p w:rsidR="005151B2" w:rsidRDefault="00C45926" w:rsidP="007D08EF">
      <w:pPr>
        <w:contextualSpacing/>
        <w:jc w:val="both"/>
        <w:rPr>
          <w:sz w:val="28"/>
          <w:szCs w:val="28"/>
        </w:rPr>
      </w:pPr>
      <w:r>
        <w:rPr>
          <w:sz w:val="28"/>
          <w:szCs w:val="28"/>
        </w:rPr>
        <w:t xml:space="preserve">Забайкальского края                                                                   </w:t>
      </w:r>
      <w:r w:rsidR="0055732F">
        <w:rPr>
          <w:sz w:val="28"/>
          <w:szCs w:val="28"/>
        </w:rPr>
        <w:t xml:space="preserve">      </w:t>
      </w:r>
      <w:r>
        <w:rPr>
          <w:sz w:val="28"/>
          <w:szCs w:val="28"/>
        </w:rPr>
        <w:t xml:space="preserve"> </w:t>
      </w:r>
      <w:r w:rsidR="0055732F">
        <w:rPr>
          <w:sz w:val="28"/>
          <w:szCs w:val="28"/>
        </w:rPr>
        <w:t>Е. В. Логунов</w:t>
      </w:r>
    </w:p>
    <w:p w:rsidR="005D53D8" w:rsidRDefault="005D53D8" w:rsidP="001F3D4B">
      <w:pPr>
        <w:spacing w:line="360" w:lineRule="auto"/>
        <w:rPr>
          <w:color w:val="000000"/>
          <w:sz w:val="28"/>
          <w:szCs w:val="28"/>
        </w:rPr>
        <w:sectPr w:rsidR="005D53D8" w:rsidSect="0004701B">
          <w:headerReference w:type="default" r:id="rId9"/>
          <w:pgSz w:w="11906" w:h="16838"/>
          <w:pgMar w:top="1134" w:right="567" w:bottom="1134" w:left="1985" w:header="709" w:footer="709" w:gutter="0"/>
          <w:cols w:space="708"/>
          <w:titlePg/>
          <w:docGrid w:linePitch="360"/>
        </w:sectPr>
      </w:pPr>
    </w:p>
    <w:p w:rsidR="0055732F" w:rsidRPr="0055732F" w:rsidRDefault="0055732F" w:rsidP="0055732F">
      <w:pPr>
        <w:tabs>
          <w:tab w:val="left" w:pos="709"/>
        </w:tabs>
        <w:spacing w:line="360" w:lineRule="exact"/>
        <w:rPr>
          <w:bCs/>
          <w:sz w:val="28"/>
          <w:szCs w:val="28"/>
        </w:rPr>
      </w:pPr>
      <w:r>
        <w:rPr>
          <w:bCs/>
          <w:sz w:val="28"/>
          <w:szCs w:val="28"/>
        </w:rPr>
        <w:lastRenderedPageBreak/>
        <w:t xml:space="preserve">                                                                             </w:t>
      </w:r>
      <w:r w:rsidRPr="0055732F">
        <w:rPr>
          <w:bCs/>
          <w:sz w:val="28"/>
          <w:szCs w:val="28"/>
        </w:rPr>
        <w:t>Приложение</w:t>
      </w:r>
    </w:p>
    <w:p w:rsidR="0055732F" w:rsidRPr="0055732F" w:rsidRDefault="009B0969" w:rsidP="0055732F">
      <w:pPr>
        <w:tabs>
          <w:tab w:val="left" w:pos="709"/>
        </w:tabs>
        <w:spacing w:line="360" w:lineRule="exact"/>
        <w:jc w:val="right"/>
        <w:rPr>
          <w:bCs/>
          <w:sz w:val="28"/>
          <w:szCs w:val="28"/>
        </w:rPr>
      </w:pPr>
      <w:r w:rsidRPr="0055732F">
        <w:rPr>
          <w:bCs/>
          <w:sz w:val="28"/>
          <w:szCs w:val="28"/>
        </w:rPr>
        <w:t xml:space="preserve">к </w:t>
      </w:r>
      <w:r w:rsidR="0055732F" w:rsidRPr="0055732F">
        <w:rPr>
          <w:bCs/>
          <w:sz w:val="28"/>
          <w:szCs w:val="28"/>
        </w:rPr>
        <w:t>постановлению администрации</w:t>
      </w:r>
    </w:p>
    <w:p w:rsidR="0055732F" w:rsidRDefault="0055732F" w:rsidP="0055732F">
      <w:pPr>
        <w:tabs>
          <w:tab w:val="left" w:pos="709"/>
        </w:tabs>
        <w:spacing w:line="360" w:lineRule="exact"/>
        <w:jc w:val="center"/>
        <w:rPr>
          <w:bCs/>
          <w:sz w:val="28"/>
          <w:szCs w:val="28"/>
        </w:rPr>
      </w:pPr>
      <w:r>
        <w:rPr>
          <w:bCs/>
          <w:sz w:val="28"/>
          <w:szCs w:val="28"/>
        </w:rPr>
        <w:t xml:space="preserve">                                                                           Приаргунского муниципального </w:t>
      </w:r>
    </w:p>
    <w:p w:rsidR="009B0969" w:rsidRPr="0055732F" w:rsidRDefault="0055732F" w:rsidP="0055732F">
      <w:pPr>
        <w:tabs>
          <w:tab w:val="left" w:pos="709"/>
        </w:tabs>
        <w:spacing w:line="360" w:lineRule="exact"/>
        <w:jc w:val="center"/>
        <w:rPr>
          <w:bCs/>
          <w:sz w:val="28"/>
          <w:szCs w:val="28"/>
        </w:rPr>
      </w:pPr>
      <w:r>
        <w:rPr>
          <w:bCs/>
          <w:sz w:val="28"/>
          <w:szCs w:val="28"/>
        </w:rPr>
        <w:t xml:space="preserve">                                                                   </w:t>
      </w:r>
      <w:r w:rsidR="009B0969" w:rsidRPr="0055732F">
        <w:rPr>
          <w:bCs/>
          <w:sz w:val="28"/>
          <w:szCs w:val="28"/>
        </w:rPr>
        <w:t>округа</w:t>
      </w:r>
      <w:r w:rsidRPr="0055732F">
        <w:rPr>
          <w:bCs/>
          <w:sz w:val="28"/>
          <w:szCs w:val="28"/>
        </w:rPr>
        <w:t xml:space="preserve"> </w:t>
      </w:r>
      <w:r w:rsidR="009B0969" w:rsidRPr="0055732F">
        <w:rPr>
          <w:bCs/>
          <w:sz w:val="28"/>
          <w:szCs w:val="28"/>
        </w:rPr>
        <w:t>Забайкальского края</w:t>
      </w:r>
    </w:p>
    <w:p w:rsidR="005D53D8" w:rsidRPr="0055732F" w:rsidRDefault="0055732F" w:rsidP="0055732F">
      <w:pPr>
        <w:tabs>
          <w:tab w:val="left" w:pos="709"/>
        </w:tabs>
        <w:spacing w:line="360" w:lineRule="exact"/>
        <w:rPr>
          <w:b/>
          <w:sz w:val="28"/>
          <w:szCs w:val="28"/>
        </w:rPr>
      </w:pPr>
      <w:r>
        <w:rPr>
          <w:bCs/>
          <w:sz w:val="28"/>
          <w:szCs w:val="28"/>
        </w:rPr>
        <w:t xml:space="preserve">                                                                             </w:t>
      </w:r>
      <w:r w:rsidRPr="0055732F">
        <w:rPr>
          <w:bCs/>
          <w:sz w:val="28"/>
          <w:szCs w:val="28"/>
        </w:rPr>
        <w:t>о</w:t>
      </w:r>
      <w:r w:rsidR="009B0969" w:rsidRPr="0055732F">
        <w:rPr>
          <w:bCs/>
          <w:sz w:val="28"/>
          <w:szCs w:val="28"/>
        </w:rPr>
        <w:t>т</w:t>
      </w:r>
      <w:r w:rsidRPr="0055732F">
        <w:rPr>
          <w:bCs/>
          <w:sz w:val="28"/>
          <w:szCs w:val="28"/>
        </w:rPr>
        <w:t xml:space="preserve"> </w:t>
      </w:r>
      <w:r w:rsidR="00322152">
        <w:rPr>
          <w:bCs/>
          <w:sz w:val="28"/>
          <w:szCs w:val="28"/>
        </w:rPr>
        <w:t xml:space="preserve">08.09.2023 г.   №601   </w:t>
      </w:r>
    </w:p>
    <w:p w:rsidR="005D53D8" w:rsidRPr="005D53D8" w:rsidRDefault="005D53D8" w:rsidP="005D53D8">
      <w:pPr>
        <w:tabs>
          <w:tab w:val="left" w:pos="709"/>
        </w:tabs>
        <w:spacing w:line="360" w:lineRule="exact"/>
        <w:jc w:val="center"/>
        <w:rPr>
          <w:b/>
          <w:sz w:val="28"/>
          <w:szCs w:val="28"/>
        </w:rPr>
      </w:pPr>
    </w:p>
    <w:p w:rsidR="005D53D8" w:rsidRPr="005D53D8" w:rsidRDefault="005D53D8" w:rsidP="005D53D8">
      <w:pPr>
        <w:tabs>
          <w:tab w:val="left" w:pos="709"/>
        </w:tabs>
        <w:spacing w:line="360" w:lineRule="exact"/>
        <w:jc w:val="center"/>
        <w:rPr>
          <w:b/>
          <w:sz w:val="28"/>
          <w:szCs w:val="28"/>
        </w:rPr>
      </w:pPr>
    </w:p>
    <w:p w:rsidR="005D53D8" w:rsidRPr="005D53D8" w:rsidRDefault="005D53D8" w:rsidP="005D53D8">
      <w:pPr>
        <w:tabs>
          <w:tab w:val="left" w:pos="709"/>
        </w:tabs>
        <w:spacing w:line="360" w:lineRule="exact"/>
        <w:jc w:val="center"/>
        <w:rPr>
          <w:b/>
          <w:sz w:val="28"/>
          <w:szCs w:val="28"/>
        </w:rPr>
      </w:pPr>
      <w:r w:rsidRPr="005D53D8">
        <w:rPr>
          <w:b/>
          <w:sz w:val="28"/>
          <w:szCs w:val="28"/>
        </w:rPr>
        <w:t>ПЕРЕЧЕНЬ</w:t>
      </w:r>
    </w:p>
    <w:p w:rsidR="005D53D8" w:rsidRPr="005D53D8" w:rsidRDefault="005D53D8" w:rsidP="005D53D8">
      <w:pPr>
        <w:tabs>
          <w:tab w:val="left" w:pos="709"/>
        </w:tabs>
        <w:spacing w:line="360" w:lineRule="exact"/>
        <w:jc w:val="center"/>
        <w:rPr>
          <w:b/>
          <w:sz w:val="28"/>
          <w:szCs w:val="28"/>
          <w:lang w:eastAsia="en-US"/>
        </w:rPr>
      </w:pPr>
      <w:r w:rsidRPr="005D53D8">
        <w:rPr>
          <w:b/>
          <w:sz w:val="28"/>
          <w:szCs w:val="28"/>
        </w:rPr>
        <w:t xml:space="preserve">муниципальных услуг, в отношении которых осуществляется апробация </w:t>
      </w:r>
      <w:r w:rsidRPr="005D53D8">
        <w:rPr>
          <w:b/>
          <w:sz w:val="28"/>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5D53D8" w:rsidRPr="005D53D8" w:rsidRDefault="005D53D8" w:rsidP="005D53D8">
      <w:pPr>
        <w:spacing w:line="336" w:lineRule="auto"/>
        <w:jc w:val="center"/>
        <w:rPr>
          <w:sz w:val="28"/>
          <w:szCs w:val="28"/>
          <w:lang w:eastAsia="en-US"/>
        </w:rPr>
      </w:pPr>
    </w:p>
    <w:p w:rsidR="005D53D8" w:rsidRPr="005D53D8" w:rsidRDefault="005D53D8" w:rsidP="005D53D8">
      <w:pPr>
        <w:spacing w:line="336" w:lineRule="auto"/>
        <w:ind w:firstLine="709"/>
        <w:rPr>
          <w:sz w:val="28"/>
          <w:szCs w:val="28"/>
          <w:lang w:eastAsia="en-US"/>
        </w:rPr>
      </w:pPr>
      <w:r w:rsidRPr="005D53D8">
        <w:rPr>
          <w:sz w:val="28"/>
          <w:szCs w:val="28"/>
          <w:lang w:eastAsia="en-US"/>
        </w:rPr>
        <w:t>1.  Реализация дополнительных общеразвивающих программ:</w:t>
      </w:r>
    </w:p>
    <w:p w:rsidR="009B0969" w:rsidRDefault="009B0969" w:rsidP="009B0969">
      <w:pPr>
        <w:pStyle w:val="pt-a-000040"/>
        <w:spacing w:before="0" w:beforeAutospacing="0" w:after="0" w:afterAutospacing="0" w:line="302" w:lineRule="atLeast"/>
        <w:ind w:firstLine="706"/>
        <w:jc w:val="both"/>
        <w:rPr>
          <w:color w:val="000000"/>
          <w:sz w:val="28"/>
          <w:szCs w:val="28"/>
        </w:rPr>
      </w:pPr>
      <w:proofErr w:type="gramStart"/>
      <w:r>
        <w:rPr>
          <w:rStyle w:val="pt-a0-000020"/>
          <w:color w:val="000000"/>
          <w:sz w:val="28"/>
          <w:szCs w:val="28"/>
        </w:rPr>
        <w:t>804200О.99.0.ББ52АЖ72000 уникальный номер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9B0969" w:rsidRDefault="009B0969" w:rsidP="009B0969">
      <w:pPr>
        <w:pStyle w:val="pt-a-000040"/>
        <w:spacing w:before="0" w:beforeAutospacing="0" w:after="0" w:afterAutospacing="0" w:line="302" w:lineRule="atLeast"/>
        <w:ind w:firstLine="706"/>
        <w:jc w:val="both"/>
        <w:rPr>
          <w:color w:val="000000"/>
          <w:sz w:val="28"/>
          <w:szCs w:val="28"/>
        </w:rPr>
      </w:pPr>
      <w:proofErr w:type="gramStart"/>
      <w:r>
        <w:rPr>
          <w:rStyle w:val="pt-a0-000020"/>
          <w:color w:val="000000"/>
          <w:sz w:val="28"/>
          <w:szCs w:val="28"/>
        </w:rPr>
        <w:t>804200О.99.0.ББ52АЗ44000 уникальный номер (художественной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9B0969" w:rsidRDefault="009B0969" w:rsidP="009B0969">
      <w:pPr>
        <w:pStyle w:val="pt-a-000040"/>
        <w:spacing w:before="0" w:beforeAutospacing="0" w:after="0" w:afterAutospacing="0" w:line="302" w:lineRule="atLeast"/>
        <w:ind w:firstLine="706"/>
        <w:jc w:val="both"/>
        <w:rPr>
          <w:color w:val="000000"/>
          <w:sz w:val="28"/>
          <w:szCs w:val="28"/>
        </w:rPr>
      </w:pPr>
      <w:proofErr w:type="gramStart"/>
      <w:r>
        <w:rPr>
          <w:rStyle w:val="pt-a0-000020"/>
          <w:color w:val="000000"/>
          <w:sz w:val="28"/>
          <w:szCs w:val="28"/>
        </w:rPr>
        <w:t>804200О.99.0.ББ52АЗ20000 уникальный номер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9B0969" w:rsidRDefault="009B0969" w:rsidP="009B0969">
      <w:pPr>
        <w:pStyle w:val="pt-a-000040"/>
        <w:spacing w:before="0" w:beforeAutospacing="0" w:after="0" w:afterAutospacing="0" w:line="302" w:lineRule="atLeast"/>
        <w:ind w:firstLine="706"/>
        <w:jc w:val="both"/>
        <w:rPr>
          <w:color w:val="000000"/>
          <w:sz w:val="28"/>
          <w:szCs w:val="28"/>
        </w:rPr>
      </w:pPr>
      <w:proofErr w:type="gramStart"/>
      <w:r>
        <w:rPr>
          <w:rStyle w:val="pt-a0-000020"/>
          <w:color w:val="000000"/>
          <w:sz w:val="28"/>
          <w:szCs w:val="28"/>
        </w:rPr>
        <w:t>804200О.99.0.ББ52АЖ96000 уникальный номер (естественнонаучной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9B0969" w:rsidRDefault="009B0969" w:rsidP="009B0969">
      <w:pPr>
        <w:pStyle w:val="pt-a-000040"/>
        <w:spacing w:before="0" w:beforeAutospacing="0" w:after="0" w:afterAutospacing="0" w:line="302" w:lineRule="atLeast"/>
        <w:ind w:firstLine="706"/>
        <w:jc w:val="both"/>
        <w:rPr>
          <w:color w:val="000000"/>
          <w:sz w:val="28"/>
          <w:szCs w:val="28"/>
        </w:rPr>
      </w:pPr>
      <w:proofErr w:type="gramStart"/>
      <w:r>
        <w:rPr>
          <w:rStyle w:val="pt-a0-000020"/>
          <w:color w:val="000000"/>
          <w:sz w:val="28"/>
          <w:szCs w:val="28"/>
        </w:rPr>
        <w:t>804200О.99.0.ББ52АЗ68000 уникальный номер (туристско-краеведческой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9B0969" w:rsidRDefault="00592CF9" w:rsidP="009B0969">
      <w:pPr>
        <w:pStyle w:val="pt-a-000040"/>
        <w:spacing w:before="0" w:beforeAutospacing="0" w:after="0" w:afterAutospacing="0" w:line="302" w:lineRule="atLeast"/>
        <w:ind w:firstLine="706"/>
        <w:jc w:val="both"/>
        <w:rPr>
          <w:color w:val="000000"/>
          <w:sz w:val="28"/>
          <w:szCs w:val="28"/>
        </w:rPr>
      </w:pPr>
      <w:r w:rsidRPr="00592CF9">
        <w:rPr>
          <w:color w:val="2C2D2E"/>
          <w:sz w:val="28"/>
          <w:szCs w:val="28"/>
          <w:shd w:val="clear" w:color="auto" w:fill="FFFFFF"/>
        </w:rPr>
        <w:t>854100О.99.0.ББ52БР20000</w:t>
      </w:r>
      <w:r>
        <w:rPr>
          <w:color w:val="2C2D2E"/>
          <w:sz w:val="28"/>
          <w:szCs w:val="28"/>
          <w:shd w:val="clear" w:color="auto" w:fill="FFFFFF"/>
        </w:rPr>
        <w:t xml:space="preserve"> </w:t>
      </w:r>
      <w:r w:rsidR="009B0969">
        <w:rPr>
          <w:rStyle w:val="pt-a0-000020"/>
          <w:color w:val="000000"/>
          <w:sz w:val="28"/>
          <w:szCs w:val="28"/>
        </w:rPr>
        <w:t>уникальный номер (</w:t>
      </w:r>
      <w:proofErr w:type="spellStart"/>
      <w:r w:rsidR="009B0969">
        <w:rPr>
          <w:rStyle w:val="pt-a0-000020"/>
          <w:color w:val="000000"/>
          <w:sz w:val="28"/>
          <w:szCs w:val="28"/>
        </w:rPr>
        <w:t>cо</w:t>
      </w:r>
      <w:r w:rsidR="00592B1D">
        <w:rPr>
          <w:rStyle w:val="pt-a0-000020"/>
          <w:color w:val="000000"/>
          <w:sz w:val="28"/>
          <w:szCs w:val="28"/>
        </w:rPr>
        <w:t>циальн</w:t>
      </w:r>
      <w:proofErr w:type="gramStart"/>
      <w:r w:rsidR="00592B1D">
        <w:rPr>
          <w:rStyle w:val="pt-a0-000020"/>
          <w:color w:val="000000"/>
          <w:sz w:val="28"/>
          <w:szCs w:val="28"/>
        </w:rPr>
        <w:t>о</w:t>
      </w:r>
      <w:proofErr w:type="spellEnd"/>
      <w:r w:rsidR="00592B1D">
        <w:rPr>
          <w:rStyle w:val="pt-a0-000020"/>
          <w:color w:val="000000"/>
          <w:sz w:val="28"/>
          <w:szCs w:val="28"/>
        </w:rPr>
        <w:t>-</w:t>
      </w:r>
      <w:proofErr w:type="gramEnd"/>
      <w:r w:rsidR="00592B1D">
        <w:rPr>
          <w:rStyle w:val="pt-a0-000020"/>
          <w:color w:val="000000"/>
          <w:sz w:val="28"/>
          <w:szCs w:val="28"/>
        </w:rPr>
        <w:t xml:space="preserve"> гуманитарной</w:t>
      </w:r>
      <w:r w:rsidR="009B0969">
        <w:rPr>
          <w:rStyle w:val="pt-a0-000020"/>
          <w:color w:val="000000"/>
          <w:sz w:val="28"/>
          <w:szCs w:val="28"/>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r w:rsidR="00285777">
        <w:rPr>
          <w:rStyle w:val="pt-a0-000020"/>
          <w:color w:val="000000"/>
          <w:sz w:val="28"/>
          <w:szCs w:val="28"/>
        </w:rPr>
        <w:t>.</w:t>
      </w:r>
    </w:p>
    <w:p w:rsidR="007468CA" w:rsidRPr="007468CA" w:rsidRDefault="007468CA" w:rsidP="009B0969">
      <w:pPr>
        <w:spacing w:line="336" w:lineRule="auto"/>
        <w:ind w:firstLine="709"/>
        <w:rPr>
          <w:color w:val="000000"/>
          <w:sz w:val="28"/>
          <w:szCs w:val="28"/>
        </w:rPr>
      </w:pPr>
    </w:p>
    <w:sectPr w:rsidR="007468CA" w:rsidRPr="007468CA" w:rsidSect="0004701B">
      <w:pgSz w:w="11906" w:h="16838"/>
      <w:pgMar w:top="1134" w:right="567" w:bottom="1134" w:left="1985"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8E482C" w16cex:dateUtc="2023-02-08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B5A8A9" w16cid:durableId="278E48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28" w:rsidRDefault="00DF7F28" w:rsidP="009F353C">
      <w:r>
        <w:separator/>
      </w:r>
    </w:p>
  </w:endnote>
  <w:endnote w:type="continuationSeparator" w:id="0">
    <w:p w:rsidR="00DF7F28" w:rsidRDefault="00DF7F28" w:rsidP="009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28" w:rsidRDefault="00DF7F28" w:rsidP="009F353C">
      <w:r>
        <w:separator/>
      </w:r>
    </w:p>
  </w:footnote>
  <w:footnote w:type="continuationSeparator" w:id="0">
    <w:p w:rsidR="00DF7F28" w:rsidRDefault="00DF7F28" w:rsidP="009F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5D" w:rsidRPr="009F353C" w:rsidRDefault="005F595D">
    <w:pPr>
      <w:pStyle w:val="af0"/>
      <w:jc w:val="center"/>
      <w:rPr>
        <w:sz w:val="28"/>
        <w:szCs w:val="28"/>
      </w:rPr>
    </w:pPr>
  </w:p>
  <w:p w:rsidR="005F595D" w:rsidRDefault="005F595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7">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2">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0"/>
  </w:num>
  <w:num w:numId="8">
    <w:abstractNumId w:val="16"/>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7"/>
  </w:num>
  <w:num w:numId="15">
    <w:abstractNumId w:val="25"/>
  </w:num>
  <w:num w:numId="16">
    <w:abstractNumId w:val="24"/>
  </w:num>
  <w:num w:numId="17">
    <w:abstractNumId w:val="6"/>
  </w:num>
  <w:num w:numId="18">
    <w:abstractNumId w:val="9"/>
  </w:num>
  <w:num w:numId="19">
    <w:abstractNumId w:val="18"/>
  </w:num>
  <w:num w:numId="20">
    <w:abstractNumId w:val="31"/>
  </w:num>
  <w:num w:numId="21">
    <w:abstractNumId w:val="13"/>
  </w:num>
  <w:num w:numId="22">
    <w:abstractNumId w:val="12"/>
  </w:num>
  <w:num w:numId="23">
    <w:abstractNumId w:val="8"/>
  </w:num>
  <w:num w:numId="24">
    <w:abstractNumId w:val="20"/>
  </w:num>
  <w:num w:numId="25">
    <w:abstractNumId w:val="4"/>
  </w:num>
  <w:num w:numId="26">
    <w:abstractNumId w:val="2"/>
  </w:num>
  <w:num w:numId="27">
    <w:abstractNumId w:val="15"/>
  </w:num>
  <w:num w:numId="28">
    <w:abstractNumId w:val="23"/>
  </w:num>
  <w:num w:numId="29">
    <w:abstractNumId w:val="30"/>
  </w:num>
  <w:num w:numId="30">
    <w:abstractNumId w:val="28"/>
  </w:num>
  <w:num w:numId="31">
    <w:abstractNumId w:val="29"/>
  </w:num>
  <w:num w:numId="32">
    <w:abstractNumId w:val="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11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40"/>
    <w:rsid w:val="00002C8B"/>
    <w:rsid w:val="000047F8"/>
    <w:rsid w:val="00024A20"/>
    <w:rsid w:val="000378A6"/>
    <w:rsid w:val="00044B41"/>
    <w:rsid w:val="0004701B"/>
    <w:rsid w:val="000533DA"/>
    <w:rsid w:val="00077BD7"/>
    <w:rsid w:val="00084A4B"/>
    <w:rsid w:val="00086AF9"/>
    <w:rsid w:val="000903FC"/>
    <w:rsid w:val="000A0E60"/>
    <w:rsid w:val="000C10A5"/>
    <w:rsid w:val="000C43C2"/>
    <w:rsid w:val="000D1814"/>
    <w:rsid w:val="000D2151"/>
    <w:rsid w:val="000D34A9"/>
    <w:rsid w:val="000D5C3B"/>
    <w:rsid w:val="000F430D"/>
    <w:rsid w:val="000F48D6"/>
    <w:rsid w:val="000F4DC1"/>
    <w:rsid w:val="000F636D"/>
    <w:rsid w:val="001026BC"/>
    <w:rsid w:val="00111437"/>
    <w:rsid w:val="00112629"/>
    <w:rsid w:val="00115707"/>
    <w:rsid w:val="00117977"/>
    <w:rsid w:val="00131860"/>
    <w:rsid w:val="00132ECC"/>
    <w:rsid w:val="0014161E"/>
    <w:rsid w:val="00144E4D"/>
    <w:rsid w:val="001466FC"/>
    <w:rsid w:val="001812D5"/>
    <w:rsid w:val="00183B6C"/>
    <w:rsid w:val="0019022C"/>
    <w:rsid w:val="00191F4B"/>
    <w:rsid w:val="001A1CFE"/>
    <w:rsid w:val="001D1D9E"/>
    <w:rsid w:val="001D1FA8"/>
    <w:rsid w:val="001E4ECE"/>
    <w:rsid w:val="001E55D1"/>
    <w:rsid w:val="001F1746"/>
    <w:rsid w:val="001F3D4B"/>
    <w:rsid w:val="00201197"/>
    <w:rsid w:val="002011D0"/>
    <w:rsid w:val="00203226"/>
    <w:rsid w:val="0021052A"/>
    <w:rsid w:val="002107AA"/>
    <w:rsid w:val="00212516"/>
    <w:rsid w:val="00214E4B"/>
    <w:rsid w:val="00231982"/>
    <w:rsid w:val="00235052"/>
    <w:rsid w:val="002433E1"/>
    <w:rsid w:val="00247337"/>
    <w:rsid w:val="00251ABA"/>
    <w:rsid w:val="00270A01"/>
    <w:rsid w:val="0027634E"/>
    <w:rsid w:val="00281A11"/>
    <w:rsid w:val="002833A7"/>
    <w:rsid w:val="00285777"/>
    <w:rsid w:val="002919BD"/>
    <w:rsid w:val="00297A59"/>
    <w:rsid w:val="002A2000"/>
    <w:rsid w:val="002A5D1D"/>
    <w:rsid w:val="002B41F7"/>
    <w:rsid w:val="002B66BD"/>
    <w:rsid w:val="002C6A6F"/>
    <w:rsid w:val="002D7021"/>
    <w:rsid w:val="002F76E0"/>
    <w:rsid w:val="002F7A29"/>
    <w:rsid w:val="00300C13"/>
    <w:rsid w:val="00311F15"/>
    <w:rsid w:val="00322152"/>
    <w:rsid w:val="0033785E"/>
    <w:rsid w:val="00344DE6"/>
    <w:rsid w:val="00350C83"/>
    <w:rsid w:val="00356E17"/>
    <w:rsid w:val="00365853"/>
    <w:rsid w:val="003737A4"/>
    <w:rsid w:val="00373A3E"/>
    <w:rsid w:val="00382F7E"/>
    <w:rsid w:val="003855A4"/>
    <w:rsid w:val="003859A8"/>
    <w:rsid w:val="00387BFA"/>
    <w:rsid w:val="0039436F"/>
    <w:rsid w:val="003A0F30"/>
    <w:rsid w:val="003A7BA8"/>
    <w:rsid w:val="003A7C0F"/>
    <w:rsid w:val="003C31E7"/>
    <w:rsid w:val="003F192E"/>
    <w:rsid w:val="003F4C29"/>
    <w:rsid w:val="00401410"/>
    <w:rsid w:val="00402A0E"/>
    <w:rsid w:val="004163FC"/>
    <w:rsid w:val="00451C25"/>
    <w:rsid w:val="00473FD0"/>
    <w:rsid w:val="00491BE2"/>
    <w:rsid w:val="004A0957"/>
    <w:rsid w:val="004B3BA4"/>
    <w:rsid w:val="004B5840"/>
    <w:rsid w:val="004C6B8A"/>
    <w:rsid w:val="004E034E"/>
    <w:rsid w:val="00505B9E"/>
    <w:rsid w:val="00506AF5"/>
    <w:rsid w:val="00512E88"/>
    <w:rsid w:val="005151B2"/>
    <w:rsid w:val="00520DEF"/>
    <w:rsid w:val="00532A53"/>
    <w:rsid w:val="00547B44"/>
    <w:rsid w:val="00553E44"/>
    <w:rsid w:val="0055732F"/>
    <w:rsid w:val="00561DBF"/>
    <w:rsid w:val="0057334C"/>
    <w:rsid w:val="00582073"/>
    <w:rsid w:val="00587F50"/>
    <w:rsid w:val="00592B1D"/>
    <w:rsid w:val="00592CF9"/>
    <w:rsid w:val="00597B52"/>
    <w:rsid w:val="005B4D68"/>
    <w:rsid w:val="005D1555"/>
    <w:rsid w:val="005D53D8"/>
    <w:rsid w:val="005E0C0A"/>
    <w:rsid w:val="005E182F"/>
    <w:rsid w:val="005F402A"/>
    <w:rsid w:val="005F595D"/>
    <w:rsid w:val="006065D2"/>
    <w:rsid w:val="00616679"/>
    <w:rsid w:val="006170D1"/>
    <w:rsid w:val="006343BC"/>
    <w:rsid w:val="00642E19"/>
    <w:rsid w:val="006507C9"/>
    <w:rsid w:val="00653B13"/>
    <w:rsid w:val="00664545"/>
    <w:rsid w:val="0069695F"/>
    <w:rsid w:val="006A0EAB"/>
    <w:rsid w:val="006A1CA9"/>
    <w:rsid w:val="006A252B"/>
    <w:rsid w:val="006B61C9"/>
    <w:rsid w:val="006C307C"/>
    <w:rsid w:val="006C5CBD"/>
    <w:rsid w:val="00704FD7"/>
    <w:rsid w:val="00711A8E"/>
    <w:rsid w:val="007151BE"/>
    <w:rsid w:val="00715EC0"/>
    <w:rsid w:val="00717036"/>
    <w:rsid w:val="007354DD"/>
    <w:rsid w:val="00740AF0"/>
    <w:rsid w:val="007468CA"/>
    <w:rsid w:val="0076250E"/>
    <w:rsid w:val="00773A7A"/>
    <w:rsid w:val="007779C0"/>
    <w:rsid w:val="00793390"/>
    <w:rsid w:val="007B0F55"/>
    <w:rsid w:val="007C21E1"/>
    <w:rsid w:val="007C4911"/>
    <w:rsid w:val="007D08EF"/>
    <w:rsid w:val="007D1E39"/>
    <w:rsid w:val="007D4E21"/>
    <w:rsid w:val="007E2247"/>
    <w:rsid w:val="007F6861"/>
    <w:rsid w:val="008154D0"/>
    <w:rsid w:val="00821E38"/>
    <w:rsid w:val="00823C03"/>
    <w:rsid w:val="00831E9C"/>
    <w:rsid w:val="00836377"/>
    <w:rsid w:val="008471BE"/>
    <w:rsid w:val="008518F1"/>
    <w:rsid w:val="008572D0"/>
    <w:rsid w:val="00867A9D"/>
    <w:rsid w:val="00871408"/>
    <w:rsid w:val="008A7F53"/>
    <w:rsid w:val="008B1204"/>
    <w:rsid w:val="008B4E7E"/>
    <w:rsid w:val="008C5E00"/>
    <w:rsid w:val="008C66A4"/>
    <w:rsid w:val="008D28C0"/>
    <w:rsid w:val="008F5E76"/>
    <w:rsid w:val="008F6B7D"/>
    <w:rsid w:val="008F74E1"/>
    <w:rsid w:val="0090056A"/>
    <w:rsid w:val="00900EA8"/>
    <w:rsid w:val="0090355A"/>
    <w:rsid w:val="00913AC2"/>
    <w:rsid w:val="0093051E"/>
    <w:rsid w:val="009311D4"/>
    <w:rsid w:val="0093175C"/>
    <w:rsid w:val="009319EE"/>
    <w:rsid w:val="00935BBA"/>
    <w:rsid w:val="00936E09"/>
    <w:rsid w:val="00937F02"/>
    <w:rsid w:val="009472E5"/>
    <w:rsid w:val="009671E8"/>
    <w:rsid w:val="009700F9"/>
    <w:rsid w:val="0097507C"/>
    <w:rsid w:val="009B0969"/>
    <w:rsid w:val="009D34F5"/>
    <w:rsid w:val="009E747B"/>
    <w:rsid w:val="009F088F"/>
    <w:rsid w:val="009F28FC"/>
    <w:rsid w:val="009F353C"/>
    <w:rsid w:val="00A24BDD"/>
    <w:rsid w:val="00A30805"/>
    <w:rsid w:val="00A3601D"/>
    <w:rsid w:val="00A4436B"/>
    <w:rsid w:val="00A60B2A"/>
    <w:rsid w:val="00A70C38"/>
    <w:rsid w:val="00A81435"/>
    <w:rsid w:val="00A92711"/>
    <w:rsid w:val="00A97811"/>
    <w:rsid w:val="00AA27BC"/>
    <w:rsid w:val="00AA298D"/>
    <w:rsid w:val="00AB4FF0"/>
    <w:rsid w:val="00AD31F7"/>
    <w:rsid w:val="00B03412"/>
    <w:rsid w:val="00B16CAC"/>
    <w:rsid w:val="00B31CA5"/>
    <w:rsid w:val="00B46CEC"/>
    <w:rsid w:val="00B520FF"/>
    <w:rsid w:val="00B936B4"/>
    <w:rsid w:val="00BA2191"/>
    <w:rsid w:val="00BB031E"/>
    <w:rsid w:val="00BB3243"/>
    <w:rsid w:val="00BB7C20"/>
    <w:rsid w:val="00BC5F81"/>
    <w:rsid w:val="00BD00F5"/>
    <w:rsid w:val="00BD317B"/>
    <w:rsid w:val="00BE30DB"/>
    <w:rsid w:val="00BF6628"/>
    <w:rsid w:val="00BF7BF2"/>
    <w:rsid w:val="00C005A9"/>
    <w:rsid w:val="00C2154A"/>
    <w:rsid w:val="00C45926"/>
    <w:rsid w:val="00C5191C"/>
    <w:rsid w:val="00C55A16"/>
    <w:rsid w:val="00C6281D"/>
    <w:rsid w:val="00C86E0A"/>
    <w:rsid w:val="00CA0D4D"/>
    <w:rsid w:val="00CA5ED4"/>
    <w:rsid w:val="00CD4CFC"/>
    <w:rsid w:val="00CD568B"/>
    <w:rsid w:val="00CE0665"/>
    <w:rsid w:val="00CF5718"/>
    <w:rsid w:val="00D02DFB"/>
    <w:rsid w:val="00D1107C"/>
    <w:rsid w:val="00D13CA1"/>
    <w:rsid w:val="00D23738"/>
    <w:rsid w:val="00D24646"/>
    <w:rsid w:val="00D34185"/>
    <w:rsid w:val="00D40A03"/>
    <w:rsid w:val="00D600DD"/>
    <w:rsid w:val="00D85117"/>
    <w:rsid w:val="00D9448E"/>
    <w:rsid w:val="00DB36F2"/>
    <w:rsid w:val="00DC6C52"/>
    <w:rsid w:val="00DD04B9"/>
    <w:rsid w:val="00DF78B3"/>
    <w:rsid w:val="00DF7F28"/>
    <w:rsid w:val="00E01AF5"/>
    <w:rsid w:val="00E04149"/>
    <w:rsid w:val="00E165CA"/>
    <w:rsid w:val="00E25DB5"/>
    <w:rsid w:val="00E31010"/>
    <w:rsid w:val="00E33903"/>
    <w:rsid w:val="00E35CB5"/>
    <w:rsid w:val="00E432A0"/>
    <w:rsid w:val="00E54429"/>
    <w:rsid w:val="00E57FCD"/>
    <w:rsid w:val="00E72676"/>
    <w:rsid w:val="00E97CB5"/>
    <w:rsid w:val="00EA6F2A"/>
    <w:rsid w:val="00EB2D6D"/>
    <w:rsid w:val="00EC1960"/>
    <w:rsid w:val="00EC33C7"/>
    <w:rsid w:val="00EC666F"/>
    <w:rsid w:val="00ED31BE"/>
    <w:rsid w:val="00ED70C2"/>
    <w:rsid w:val="00EE3457"/>
    <w:rsid w:val="00EF4758"/>
    <w:rsid w:val="00EF50C0"/>
    <w:rsid w:val="00F034A7"/>
    <w:rsid w:val="00F1114B"/>
    <w:rsid w:val="00F36880"/>
    <w:rsid w:val="00F44E68"/>
    <w:rsid w:val="00F45F19"/>
    <w:rsid w:val="00F51FB5"/>
    <w:rsid w:val="00F6598C"/>
    <w:rsid w:val="00F71EA3"/>
    <w:rsid w:val="00F73395"/>
    <w:rsid w:val="00FA069F"/>
    <w:rsid w:val="00FB3F59"/>
    <w:rsid w:val="00FC4953"/>
    <w:rsid w:val="00FD3BB2"/>
    <w:rsid w:val="00FE205E"/>
    <w:rsid w:val="00FE4340"/>
    <w:rsid w:val="00FF18E8"/>
    <w:rsid w:val="00FF3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qFormat/>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paragraph" w:customStyle="1" w:styleId="pt-a-000040">
    <w:name w:val="pt-a-000040"/>
    <w:basedOn w:val="a"/>
    <w:rsid w:val="009B0969"/>
    <w:pPr>
      <w:spacing w:before="100" w:beforeAutospacing="1" w:after="100" w:afterAutospacing="1"/>
    </w:pPr>
  </w:style>
  <w:style w:type="character" w:customStyle="1" w:styleId="pt-a0-000020">
    <w:name w:val="pt-a0-000020"/>
    <w:basedOn w:val="a0"/>
    <w:rsid w:val="009B0969"/>
  </w:style>
  <w:style w:type="character" w:customStyle="1" w:styleId="pt-af">
    <w:name w:val="pt-af"/>
    <w:basedOn w:val="a0"/>
    <w:rsid w:val="009B0969"/>
  </w:style>
  <w:style w:type="character" w:customStyle="1" w:styleId="pt-a0-000030">
    <w:name w:val="pt-a0-000030"/>
    <w:basedOn w:val="a0"/>
    <w:rsid w:val="009B0969"/>
  </w:style>
  <w:style w:type="character" w:customStyle="1" w:styleId="pt-a0-000041">
    <w:name w:val="pt-a0-000041"/>
    <w:basedOn w:val="a0"/>
    <w:rsid w:val="009B0969"/>
  </w:style>
  <w:style w:type="character" w:customStyle="1" w:styleId="pt-a0-000042">
    <w:name w:val="pt-a0-000042"/>
    <w:basedOn w:val="a0"/>
    <w:rsid w:val="009B0969"/>
  </w:style>
  <w:style w:type="character" w:customStyle="1" w:styleId="pt-a0-000043">
    <w:name w:val="pt-a0-000043"/>
    <w:basedOn w:val="a0"/>
    <w:rsid w:val="009B09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qFormat/>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paragraph" w:customStyle="1" w:styleId="pt-a-000040">
    <w:name w:val="pt-a-000040"/>
    <w:basedOn w:val="a"/>
    <w:rsid w:val="009B0969"/>
    <w:pPr>
      <w:spacing w:before="100" w:beforeAutospacing="1" w:after="100" w:afterAutospacing="1"/>
    </w:pPr>
  </w:style>
  <w:style w:type="character" w:customStyle="1" w:styleId="pt-a0-000020">
    <w:name w:val="pt-a0-000020"/>
    <w:basedOn w:val="a0"/>
    <w:rsid w:val="009B0969"/>
  </w:style>
  <w:style w:type="character" w:customStyle="1" w:styleId="pt-af">
    <w:name w:val="pt-af"/>
    <w:basedOn w:val="a0"/>
    <w:rsid w:val="009B0969"/>
  </w:style>
  <w:style w:type="character" w:customStyle="1" w:styleId="pt-a0-000030">
    <w:name w:val="pt-a0-000030"/>
    <w:basedOn w:val="a0"/>
    <w:rsid w:val="009B0969"/>
  </w:style>
  <w:style w:type="character" w:customStyle="1" w:styleId="pt-a0-000041">
    <w:name w:val="pt-a0-000041"/>
    <w:basedOn w:val="a0"/>
    <w:rsid w:val="009B0969"/>
  </w:style>
  <w:style w:type="character" w:customStyle="1" w:styleId="pt-a0-000042">
    <w:name w:val="pt-a0-000042"/>
    <w:basedOn w:val="a0"/>
    <w:rsid w:val="009B0969"/>
  </w:style>
  <w:style w:type="character" w:customStyle="1" w:styleId="pt-a0-000043">
    <w:name w:val="pt-a0-000043"/>
    <w:basedOn w:val="a0"/>
    <w:rsid w:val="009B0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94C85-89B5-47D6-9A43-2D6ACC4E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978</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ПК</cp:lastModifiedBy>
  <cp:revision>8</cp:revision>
  <cp:lastPrinted>2023-09-19T06:21:00Z</cp:lastPrinted>
  <dcterms:created xsi:type="dcterms:W3CDTF">2023-09-19T01:37:00Z</dcterms:created>
  <dcterms:modified xsi:type="dcterms:W3CDTF">2023-10-03T07:49:00Z</dcterms:modified>
</cp:coreProperties>
</file>