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9A" w:rsidRPr="00D6663A" w:rsidRDefault="009E289A" w:rsidP="009E289A">
      <w:pPr>
        <w:spacing w:after="0"/>
        <w:jc w:val="center"/>
        <w:rPr>
          <w:rFonts w:ascii="Times New Roman" w:hAnsi="Times New Roman" w:cs="Times New Roman"/>
          <w:b/>
          <w:sz w:val="32"/>
          <w:szCs w:val="32"/>
        </w:rPr>
      </w:pPr>
      <w:r w:rsidRPr="00D6663A">
        <w:rPr>
          <w:rFonts w:ascii="Times New Roman" w:hAnsi="Times New Roman" w:cs="Times New Roman"/>
          <w:b/>
          <w:sz w:val="32"/>
          <w:szCs w:val="32"/>
        </w:rPr>
        <w:t xml:space="preserve">АДМИНИСТРАЦИЯ </w:t>
      </w:r>
      <w:r w:rsidR="006E070B">
        <w:rPr>
          <w:rFonts w:ascii="Times New Roman" w:hAnsi="Times New Roman" w:cs="Times New Roman"/>
          <w:b/>
          <w:sz w:val="32"/>
          <w:szCs w:val="32"/>
        </w:rPr>
        <w:t>ПРИАРГУНСКОГО МУНИЦ</w:t>
      </w:r>
      <w:r w:rsidR="00C57C3D">
        <w:rPr>
          <w:rFonts w:ascii="Times New Roman" w:hAnsi="Times New Roman" w:cs="Times New Roman"/>
          <w:b/>
          <w:sz w:val="32"/>
          <w:szCs w:val="32"/>
        </w:rPr>
        <w:t>И</w:t>
      </w:r>
      <w:r w:rsidR="006E070B">
        <w:rPr>
          <w:rFonts w:ascii="Times New Roman" w:hAnsi="Times New Roman" w:cs="Times New Roman"/>
          <w:b/>
          <w:sz w:val="32"/>
          <w:szCs w:val="32"/>
        </w:rPr>
        <w:t>ПАЛЬНОГО ОКРУГА ЗАБАЙКАЛЬСКОГО КРАЯ</w:t>
      </w:r>
    </w:p>
    <w:p w:rsidR="006E070B" w:rsidRDefault="006E070B" w:rsidP="009E289A">
      <w:pPr>
        <w:spacing w:after="0"/>
        <w:jc w:val="center"/>
        <w:rPr>
          <w:rFonts w:ascii="Times New Roman" w:hAnsi="Times New Roman" w:cs="Times New Roman"/>
          <w:b/>
          <w:sz w:val="32"/>
          <w:szCs w:val="32"/>
        </w:rPr>
      </w:pPr>
    </w:p>
    <w:p w:rsidR="009E289A" w:rsidRPr="00D6663A" w:rsidRDefault="009E289A" w:rsidP="009E289A">
      <w:pPr>
        <w:spacing w:after="0"/>
        <w:jc w:val="center"/>
        <w:rPr>
          <w:rFonts w:ascii="Times New Roman" w:hAnsi="Times New Roman" w:cs="Times New Roman"/>
          <w:b/>
          <w:sz w:val="32"/>
          <w:szCs w:val="32"/>
        </w:rPr>
      </w:pPr>
      <w:r w:rsidRPr="00D6663A">
        <w:rPr>
          <w:rFonts w:ascii="Times New Roman" w:hAnsi="Times New Roman" w:cs="Times New Roman"/>
          <w:b/>
          <w:sz w:val="32"/>
          <w:szCs w:val="32"/>
        </w:rPr>
        <w:t>ПОСТАНОВЛЕНИЕ</w:t>
      </w:r>
    </w:p>
    <w:p w:rsidR="009E289A" w:rsidRPr="00D6663A" w:rsidRDefault="009E289A" w:rsidP="009E289A">
      <w:pPr>
        <w:spacing w:after="0"/>
        <w:jc w:val="center"/>
        <w:rPr>
          <w:rFonts w:ascii="Times New Roman" w:hAnsi="Times New Roman" w:cs="Times New Roman"/>
          <w:b/>
          <w:sz w:val="32"/>
          <w:szCs w:val="32"/>
        </w:rPr>
      </w:pPr>
    </w:p>
    <w:p w:rsidR="009E289A" w:rsidRPr="00D6663A" w:rsidRDefault="009E289A" w:rsidP="009E289A">
      <w:pPr>
        <w:spacing w:after="0"/>
        <w:jc w:val="center"/>
        <w:rPr>
          <w:rFonts w:ascii="Times New Roman" w:hAnsi="Times New Roman" w:cs="Times New Roman"/>
          <w:b/>
          <w:sz w:val="28"/>
          <w:szCs w:val="28"/>
        </w:rPr>
      </w:pPr>
    </w:p>
    <w:p w:rsidR="009E289A" w:rsidRPr="00D6663A" w:rsidRDefault="005B76C1" w:rsidP="009E28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91CA8">
        <w:rPr>
          <w:rFonts w:ascii="Times New Roman" w:hAnsi="Times New Roman" w:cs="Times New Roman"/>
          <w:sz w:val="28"/>
          <w:szCs w:val="28"/>
        </w:rPr>
        <w:t>16</w:t>
      </w:r>
      <w:r>
        <w:rPr>
          <w:rFonts w:ascii="Times New Roman" w:hAnsi="Times New Roman" w:cs="Times New Roman"/>
          <w:sz w:val="28"/>
          <w:szCs w:val="28"/>
        </w:rPr>
        <w:t xml:space="preserve">  </w:t>
      </w:r>
      <w:r w:rsidR="0094196A">
        <w:rPr>
          <w:rFonts w:ascii="Times New Roman" w:hAnsi="Times New Roman" w:cs="Times New Roman"/>
          <w:sz w:val="28"/>
          <w:szCs w:val="28"/>
        </w:rPr>
        <w:t>марта</w:t>
      </w:r>
      <w:r w:rsidR="00D6663A">
        <w:rPr>
          <w:rFonts w:ascii="Times New Roman" w:hAnsi="Times New Roman" w:cs="Times New Roman"/>
          <w:sz w:val="28"/>
          <w:szCs w:val="28"/>
        </w:rPr>
        <w:t xml:space="preserve"> </w:t>
      </w:r>
      <w:r w:rsidR="009E289A" w:rsidRPr="00D6663A">
        <w:rPr>
          <w:rFonts w:ascii="Times New Roman" w:hAnsi="Times New Roman" w:cs="Times New Roman"/>
          <w:sz w:val="28"/>
          <w:szCs w:val="28"/>
        </w:rPr>
        <w:t xml:space="preserve"> 20</w:t>
      </w:r>
      <w:r w:rsidR="00D6663A">
        <w:rPr>
          <w:rFonts w:ascii="Times New Roman" w:hAnsi="Times New Roman" w:cs="Times New Roman"/>
          <w:sz w:val="28"/>
          <w:szCs w:val="28"/>
        </w:rPr>
        <w:t>2</w:t>
      </w:r>
      <w:r w:rsidR="0016453E">
        <w:rPr>
          <w:rFonts w:ascii="Times New Roman" w:hAnsi="Times New Roman" w:cs="Times New Roman"/>
          <w:sz w:val="28"/>
          <w:szCs w:val="28"/>
        </w:rPr>
        <w:t>3</w:t>
      </w:r>
      <w:r w:rsidR="009E289A" w:rsidRPr="00D6663A">
        <w:rPr>
          <w:rFonts w:ascii="Times New Roman" w:hAnsi="Times New Roman" w:cs="Times New Roman"/>
          <w:sz w:val="28"/>
          <w:szCs w:val="28"/>
        </w:rPr>
        <w:t xml:space="preserve"> года    </w:t>
      </w:r>
      <w:r w:rsidR="009E289A" w:rsidRPr="00D6663A">
        <w:rPr>
          <w:rFonts w:ascii="Times New Roman" w:hAnsi="Times New Roman" w:cs="Times New Roman"/>
          <w:sz w:val="28"/>
          <w:szCs w:val="28"/>
        </w:rPr>
        <w:tab/>
      </w:r>
      <w:r w:rsidR="009E289A" w:rsidRPr="00D6663A">
        <w:rPr>
          <w:rFonts w:ascii="Times New Roman" w:hAnsi="Times New Roman" w:cs="Times New Roman"/>
          <w:sz w:val="28"/>
          <w:szCs w:val="28"/>
        </w:rPr>
        <w:tab/>
      </w:r>
      <w:r w:rsidR="009E289A" w:rsidRPr="00D6663A">
        <w:rPr>
          <w:rFonts w:ascii="Times New Roman" w:hAnsi="Times New Roman" w:cs="Times New Roman"/>
          <w:sz w:val="28"/>
          <w:szCs w:val="28"/>
        </w:rPr>
        <w:tab/>
      </w:r>
      <w:r w:rsidR="009E289A" w:rsidRPr="00D6663A">
        <w:rPr>
          <w:rFonts w:ascii="Times New Roman" w:hAnsi="Times New Roman" w:cs="Times New Roman"/>
          <w:sz w:val="28"/>
          <w:szCs w:val="28"/>
        </w:rPr>
        <w:tab/>
      </w:r>
      <w:r w:rsidR="009E289A" w:rsidRPr="00D6663A">
        <w:rPr>
          <w:rFonts w:ascii="Times New Roman" w:hAnsi="Times New Roman" w:cs="Times New Roman"/>
          <w:sz w:val="28"/>
          <w:szCs w:val="28"/>
        </w:rPr>
        <w:tab/>
      </w:r>
      <w:r w:rsidR="009E289A" w:rsidRPr="00D6663A">
        <w:rPr>
          <w:rFonts w:ascii="Times New Roman" w:hAnsi="Times New Roman" w:cs="Times New Roman"/>
          <w:sz w:val="28"/>
          <w:szCs w:val="28"/>
        </w:rPr>
        <w:tab/>
        <w:t xml:space="preserve"> </w:t>
      </w:r>
      <w:r w:rsidR="0094196A">
        <w:rPr>
          <w:rFonts w:ascii="Times New Roman" w:hAnsi="Times New Roman" w:cs="Times New Roman"/>
          <w:sz w:val="28"/>
          <w:szCs w:val="28"/>
        </w:rPr>
        <w:t xml:space="preserve">        </w:t>
      </w:r>
      <w:r w:rsidR="009E289A" w:rsidRPr="00D6663A">
        <w:rPr>
          <w:rFonts w:ascii="Times New Roman" w:hAnsi="Times New Roman" w:cs="Times New Roman"/>
          <w:sz w:val="28"/>
          <w:szCs w:val="28"/>
        </w:rPr>
        <w:t xml:space="preserve">№ </w:t>
      </w:r>
      <w:r w:rsidR="00191CA8">
        <w:rPr>
          <w:rFonts w:ascii="Times New Roman" w:hAnsi="Times New Roman" w:cs="Times New Roman"/>
          <w:sz w:val="28"/>
          <w:szCs w:val="28"/>
        </w:rPr>
        <w:t>120</w:t>
      </w:r>
    </w:p>
    <w:p w:rsidR="009E289A" w:rsidRPr="00D6663A" w:rsidRDefault="009E289A" w:rsidP="009E289A">
      <w:pPr>
        <w:tabs>
          <w:tab w:val="left" w:pos="3420"/>
          <w:tab w:val="center" w:pos="4677"/>
        </w:tabs>
        <w:spacing w:after="0"/>
        <w:rPr>
          <w:rFonts w:ascii="Times New Roman" w:hAnsi="Times New Roman" w:cs="Times New Roman"/>
          <w:sz w:val="28"/>
          <w:szCs w:val="28"/>
        </w:rPr>
      </w:pPr>
      <w:r w:rsidRPr="00D6663A">
        <w:rPr>
          <w:rFonts w:ascii="Times New Roman" w:hAnsi="Times New Roman" w:cs="Times New Roman"/>
          <w:sz w:val="28"/>
          <w:szCs w:val="28"/>
        </w:rPr>
        <w:tab/>
      </w:r>
    </w:p>
    <w:p w:rsidR="009E289A" w:rsidRPr="00D6663A" w:rsidRDefault="009E289A" w:rsidP="009E289A">
      <w:pPr>
        <w:tabs>
          <w:tab w:val="left" w:pos="3420"/>
          <w:tab w:val="center" w:pos="4677"/>
        </w:tabs>
        <w:spacing w:after="0"/>
        <w:jc w:val="center"/>
        <w:rPr>
          <w:rFonts w:ascii="Times New Roman" w:hAnsi="Times New Roman" w:cs="Times New Roman"/>
          <w:sz w:val="28"/>
          <w:szCs w:val="28"/>
        </w:rPr>
      </w:pPr>
      <w:r w:rsidRPr="00D6663A">
        <w:rPr>
          <w:rFonts w:ascii="Times New Roman" w:hAnsi="Times New Roman" w:cs="Times New Roman"/>
          <w:sz w:val="28"/>
          <w:szCs w:val="28"/>
        </w:rPr>
        <w:t>п.г.т. Приаргунск</w:t>
      </w:r>
    </w:p>
    <w:p w:rsidR="009E289A" w:rsidRPr="00D6663A" w:rsidRDefault="009E289A" w:rsidP="009E289A">
      <w:pPr>
        <w:spacing w:after="0"/>
        <w:jc w:val="center"/>
        <w:rPr>
          <w:rFonts w:ascii="Times New Roman" w:hAnsi="Times New Roman" w:cs="Times New Roman"/>
          <w:sz w:val="28"/>
          <w:szCs w:val="28"/>
        </w:rPr>
      </w:pPr>
    </w:p>
    <w:p w:rsidR="009E289A" w:rsidRPr="00592749" w:rsidRDefault="0094196A" w:rsidP="00436FD2">
      <w:pPr>
        <w:spacing w:after="0" w:line="240" w:lineRule="auto"/>
        <w:jc w:val="center"/>
        <w:rPr>
          <w:rFonts w:ascii="Times New Roman" w:hAnsi="Times New Roman" w:cs="Times New Roman"/>
          <w:b/>
          <w:bCs/>
          <w:kern w:val="36"/>
          <w:sz w:val="32"/>
          <w:szCs w:val="32"/>
        </w:rPr>
      </w:pPr>
      <w:r w:rsidRPr="00592749">
        <w:rPr>
          <w:rFonts w:ascii="Times New Roman" w:hAnsi="Times New Roman" w:cs="Times New Roman"/>
          <w:b/>
          <w:bCs/>
          <w:kern w:val="36"/>
          <w:sz w:val="32"/>
          <w:szCs w:val="32"/>
        </w:rPr>
        <w:t>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Приаргунского муниципального округа Забайкальского края</w:t>
      </w:r>
    </w:p>
    <w:p w:rsidR="0094196A" w:rsidRPr="0094196A" w:rsidRDefault="0094196A" w:rsidP="0094196A">
      <w:pPr>
        <w:spacing w:after="0"/>
        <w:jc w:val="center"/>
        <w:rPr>
          <w:rFonts w:ascii="Times New Roman" w:hAnsi="Times New Roman" w:cs="Times New Roman"/>
          <w:b/>
          <w:sz w:val="28"/>
          <w:szCs w:val="28"/>
        </w:rPr>
      </w:pPr>
    </w:p>
    <w:p w:rsidR="009E289A" w:rsidRPr="00D6663A" w:rsidRDefault="009E289A" w:rsidP="002D47EF">
      <w:pPr>
        <w:tabs>
          <w:tab w:val="left" w:pos="360"/>
          <w:tab w:val="left" w:pos="540"/>
        </w:tabs>
        <w:spacing w:after="0"/>
        <w:jc w:val="both"/>
        <w:rPr>
          <w:rFonts w:ascii="Times New Roman" w:hAnsi="Times New Roman" w:cs="Times New Roman"/>
          <w:sz w:val="28"/>
          <w:szCs w:val="28"/>
        </w:rPr>
      </w:pPr>
      <w:r w:rsidRPr="00D6663A">
        <w:rPr>
          <w:rFonts w:ascii="Times New Roman" w:hAnsi="Times New Roman" w:cs="Times New Roman"/>
          <w:sz w:val="28"/>
          <w:szCs w:val="28"/>
        </w:rPr>
        <w:tab/>
      </w:r>
      <w:r w:rsidRPr="00D6663A">
        <w:rPr>
          <w:rFonts w:ascii="Times New Roman" w:hAnsi="Times New Roman" w:cs="Times New Roman"/>
          <w:sz w:val="28"/>
          <w:szCs w:val="28"/>
        </w:rPr>
        <w:tab/>
      </w:r>
      <w:r w:rsidR="0094196A" w:rsidRPr="0094196A">
        <w:rPr>
          <w:rFonts w:ascii="Times New Roman" w:hAnsi="Times New Roman" w:cs="Times New Roman"/>
          <w:sz w:val="28"/>
          <w:szCs w:val="28"/>
        </w:rPr>
        <w:t>В соответствии со статьёй 42.</w:t>
      </w:r>
      <w:r w:rsidR="0094196A">
        <w:rPr>
          <w:rFonts w:ascii="Times New Roman" w:hAnsi="Times New Roman" w:cs="Times New Roman"/>
          <w:sz w:val="28"/>
          <w:szCs w:val="28"/>
        </w:rPr>
        <w:t xml:space="preserve">10 Федерального закона от 24 июля </w:t>
      </w:r>
      <w:r w:rsidR="0094196A" w:rsidRPr="0094196A">
        <w:rPr>
          <w:rFonts w:ascii="Times New Roman" w:hAnsi="Times New Roman" w:cs="Times New Roman"/>
          <w:sz w:val="28"/>
          <w:szCs w:val="28"/>
        </w:rPr>
        <w:t>2007 года № 221-ФЗ «О государственном кадастре недвижимости»</w:t>
      </w:r>
      <w:r w:rsidRPr="00D6663A">
        <w:rPr>
          <w:rFonts w:ascii="Times New Roman" w:hAnsi="Times New Roman" w:cs="Times New Roman"/>
          <w:sz w:val="28"/>
          <w:szCs w:val="28"/>
        </w:rPr>
        <w:t xml:space="preserve">, </w:t>
      </w:r>
      <w:r w:rsidR="00D5405C">
        <w:rPr>
          <w:rFonts w:ascii="Times New Roman" w:hAnsi="Times New Roman" w:cs="Times New Roman"/>
          <w:sz w:val="28"/>
          <w:szCs w:val="28"/>
        </w:rPr>
        <w:t xml:space="preserve"> руководствуясь постановлением Правительства Забайкальского края от 09 июня 2015 года № 296 « Об утверждении типового регламента работы согласительной комиссии </w:t>
      </w:r>
      <w:proofErr w:type="gramStart"/>
      <w:r w:rsidR="00D5405C">
        <w:rPr>
          <w:rFonts w:ascii="Times New Roman" w:hAnsi="Times New Roman" w:cs="Times New Roman"/>
          <w:sz w:val="28"/>
          <w:szCs w:val="28"/>
        </w:rPr>
        <w:t>по</w:t>
      </w:r>
      <w:proofErr w:type="gramEnd"/>
      <w:r w:rsidR="00D5405C">
        <w:rPr>
          <w:rFonts w:ascii="Times New Roman" w:hAnsi="Times New Roman" w:cs="Times New Roman"/>
          <w:sz w:val="28"/>
          <w:szCs w:val="28"/>
        </w:rPr>
        <w:t xml:space="preserve"> </w:t>
      </w:r>
      <w:proofErr w:type="gramStart"/>
      <w:r w:rsidR="00D5405C">
        <w:rPr>
          <w:rFonts w:ascii="Times New Roman" w:hAnsi="Times New Roman" w:cs="Times New Roman"/>
          <w:sz w:val="28"/>
          <w:szCs w:val="28"/>
        </w:rPr>
        <w:t>согласовании</w:t>
      </w:r>
      <w:proofErr w:type="gramEnd"/>
      <w:r w:rsidR="00D5405C">
        <w:rPr>
          <w:rFonts w:ascii="Times New Roman" w:hAnsi="Times New Roman" w:cs="Times New Roman"/>
          <w:sz w:val="28"/>
          <w:szCs w:val="28"/>
        </w:rPr>
        <w:t xml:space="preserve"> местоположения границ земельных участков при выполнении комплексных кадастровых работ на территории Забайкальского края», </w:t>
      </w:r>
      <w:r w:rsidRPr="00D6663A">
        <w:rPr>
          <w:rFonts w:ascii="Times New Roman" w:hAnsi="Times New Roman" w:cs="Times New Roman"/>
          <w:sz w:val="28"/>
          <w:szCs w:val="28"/>
        </w:rPr>
        <w:t xml:space="preserve">администрация </w:t>
      </w:r>
      <w:r w:rsidR="001E2F3C">
        <w:rPr>
          <w:rFonts w:ascii="Times New Roman" w:hAnsi="Times New Roman" w:cs="Times New Roman"/>
          <w:sz w:val="28"/>
          <w:szCs w:val="28"/>
        </w:rPr>
        <w:t>Приаргунского муниципального округа</w:t>
      </w:r>
      <w:r w:rsidRPr="00D6663A">
        <w:rPr>
          <w:rFonts w:ascii="Times New Roman" w:hAnsi="Times New Roman" w:cs="Times New Roman"/>
          <w:sz w:val="28"/>
          <w:szCs w:val="28"/>
        </w:rPr>
        <w:t xml:space="preserve">   постановляет:</w:t>
      </w:r>
    </w:p>
    <w:p w:rsidR="00C57C3D" w:rsidRDefault="009E289A" w:rsidP="002D47EF">
      <w:pPr>
        <w:spacing w:after="0"/>
        <w:jc w:val="both"/>
        <w:rPr>
          <w:rFonts w:ascii="Times New Roman" w:hAnsi="Times New Roman" w:cs="Times New Roman"/>
          <w:sz w:val="28"/>
          <w:szCs w:val="28"/>
        </w:rPr>
      </w:pPr>
      <w:r w:rsidRPr="00D6663A">
        <w:rPr>
          <w:rFonts w:ascii="Times New Roman" w:hAnsi="Times New Roman" w:cs="Times New Roman"/>
          <w:sz w:val="28"/>
          <w:szCs w:val="28"/>
        </w:rPr>
        <w:t xml:space="preserve">          </w:t>
      </w:r>
    </w:p>
    <w:p w:rsidR="0094196A" w:rsidRDefault="009E289A" w:rsidP="0094196A">
      <w:pPr>
        <w:widowControl w:val="0"/>
        <w:autoSpaceDE w:val="0"/>
        <w:spacing w:after="0" w:line="240" w:lineRule="auto"/>
        <w:ind w:firstLine="708"/>
        <w:jc w:val="both"/>
        <w:rPr>
          <w:rFonts w:ascii="Times New Roman" w:hAnsi="Times New Roman" w:cs="Times New Roman"/>
          <w:kern w:val="36"/>
          <w:sz w:val="28"/>
          <w:szCs w:val="28"/>
        </w:rPr>
      </w:pPr>
      <w:r w:rsidRPr="00D6663A">
        <w:rPr>
          <w:rFonts w:ascii="Times New Roman" w:hAnsi="Times New Roman" w:cs="Times New Roman"/>
          <w:sz w:val="28"/>
          <w:szCs w:val="28"/>
        </w:rPr>
        <w:t xml:space="preserve">1. </w:t>
      </w:r>
      <w:r w:rsidR="0094196A" w:rsidRPr="0094196A">
        <w:rPr>
          <w:rFonts w:ascii="Times New Roman" w:hAnsi="Times New Roman" w:cs="Times New Roman"/>
          <w:sz w:val="28"/>
          <w:szCs w:val="28"/>
        </w:rPr>
        <w:t xml:space="preserve">Создать </w:t>
      </w:r>
      <w:r w:rsidR="0094196A" w:rsidRPr="0094196A">
        <w:rPr>
          <w:rFonts w:ascii="Times New Roman" w:hAnsi="Times New Roman" w:cs="Times New Roman"/>
          <w:kern w:val="36"/>
          <w:sz w:val="28"/>
          <w:szCs w:val="28"/>
        </w:rPr>
        <w:t xml:space="preserve">согласительную комиссию по согласованию местоположения границ земельных участков при выполнении комплексных кадастровых работ на территории </w:t>
      </w:r>
      <w:r w:rsidR="0094196A" w:rsidRPr="0094196A">
        <w:rPr>
          <w:rFonts w:ascii="Times New Roman" w:hAnsi="Times New Roman" w:cs="Times New Roman"/>
          <w:sz w:val="28"/>
          <w:szCs w:val="28"/>
        </w:rPr>
        <w:t>Приаргунского муниципального округа Забайкальского края</w:t>
      </w:r>
      <w:r w:rsidR="0094196A" w:rsidRPr="0094196A">
        <w:rPr>
          <w:rFonts w:ascii="Times New Roman" w:hAnsi="Times New Roman" w:cs="Times New Roman"/>
          <w:kern w:val="36"/>
          <w:sz w:val="28"/>
          <w:szCs w:val="28"/>
        </w:rPr>
        <w:t xml:space="preserve"> в составе, указанном в приложении 1 к настоящему постановлению.</w:t>
      </w:r>
    </w:p>
    <w:p w:rsidR="006F5AAC" w:rsidRPr="0094196A" w:rsidRDefault="006F5AAC" w:rsidP="0094196A">
      <w:pPr>
        <w:widowControl w:val="0"/>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Приаргунского муниципального округа Забайкальского края согласно приложению.</w:t>
      </w:r>
    </w:p>
    <w:p w:rsidR="0094196A" w:rsidRPr="0094196A" w:rsidRDefault="00D5405C" w:rsidP="009419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4196A" w:rsidRPr="0094196A">
        <w:rPr>
          <w:rFonts w:ascii="Times New Roman" w:hAnsi="Times New Roman" w:cs="Times New Roman"/>
          <w:sz w:val="28"/>
          <w:szCs w:val="28"/>
        </w:rPr>
        <w:t xml:space="preserve">. Настоящее постановление </w:t>
      </w:r>
      <w:r w:rsidR="00592749">
        <w:rPr>
          <w:rFonts w:ascii="Times New Roman" w:hAnsi="Times New Roman" w:cs="Times New Roman"/>
          <w:sz w:val="28"/>
          <w:szCs w:val="28"/>
        </w:rPr>
        <w:t>опубликова</w:t>
      </w:r>
      <w:r>
        <w:rPr>
          <w:rFonts w:ascii="Times New Roman" w:hAnsi="Times New Roman" w:cs="Times New Roman"/>
          <w:sz w:val="28"/>
          <w:szCs w:val="28"/>
        </w:rPr>
        <w:t>ть</w:t>
      </w:r>
      <w:r w:rsidR="0094196A" w:rsidRPr="0094196A">
        <w:rPr>
          <w:rFonts w:ascii="Times New Roman" w:hAnsi="Times New Roman" w:cs="Times New Roman"/>
          <w:sz w:val="28"/>
          <w:szCs w:val="28"/>
        </w:rPr>
        <w:t xml:space="preserve"> на официальном сайте администрации Приаргунского муниципального округа по адресу: </w:t>
      </w:r>
      <w:hyperlink r:id="rId6" w:history="1">
        <w:r w:rsidR="0094196A" w:rsidRPr="0094196A">
          <w:rPr>
            <w:rStyle w:val="a4"/>
            <w:rFonts w:ascii="Times New Roman" w:hAnsi="Times New Roman" w:cs="Times New Roman"/>
            <w:sz w:val="28"/>
            <w:szCs w:val="28"/>
          </w:rPr>
          <w:t>https://priarg.75.ru</w:t>
        </w:r>
      </w:hyperlink>
      <w:r w:rsidR="0094196A" w:rsidRPr="0094196A">
        <w:rPr>
          <w:rFonts w:ascii="Times New Roman" w:hAnsi="Times New Roman" w:cs="Times New Roman"/>
          <w:sz w:val="28"/>
          <w:szCs w:val="28"/>
        </w:rPr>
        <w:t>.</w:t>
      </w:r>
    </w:p>
    <w:p w:rsidR="002D47EF" w:rsidRPr="00D6663A" w:rsidRDefault="002D47EF" w:rsidP="0094196A">
      <w:pPr>
        <w:spacing w:after="0"/>
        <w:ind w:firstLine="900"/>
        <w:jc w:val="both"/>
        <w:rPr>
          <w:rFonts w:ascii="Times New Roman" w:hAnsi="Times New Roman" w:cs="Times New Roman"/>
          <w:sz w:val="28"/>
          <w:szCs w:val="28"/>
        </w:rPr>
      </w:pPr>
    </w:p>
    <w:p w:rsidR="009E289A" w:rsidRDefault="009E289A" w:rsidP="009E289A">
      <w:pPr>
        <w:tabs>
          <w:tab w:val="num" w:pos="900"/>
        </w:tabs>
        <w:spacing w:after="0"/>
        <w:jc w:val="both"/>
        <w:rPr>
          <w:rFonts w:ascii="Times New Roman" w:hAnsi="Times New Roman" w:cs="Times New Roman"/>
          <w:sz w:val="28"/>
          <w:szCs w:val="28"/>
        </w:rPr>
      </w:pPr>
    </w:p>
    <w:p w:rsidR="006E070B" w:rsidRDefault="009E289A" w:rsidP="009E289A">
      <w:pPr>
        <w:spacing w:after="0"/>
        <w:rPr>
          <w:rFonts w:ascii="Times New Roman" w:hAnsi="Times New Roman" w:cs="Times New Roman"/>
          <w:sz w:val="28"/>
          <w:szCs w:val="28"/>
        </w:rPr>
      </w:pPr>
      <w:r w:rsidRPr="00D6663A">
        <w:rPr>
          <w:rFonts w:ascii="Times New Roman" w:hAnsi="Times New Roman" w:cs="Times New Roman"/>
          <w:sz w:val="28"/>
          <w:szCs w:val="28"/>
        </w:rPr>
        <w:t>Глава</w:t>
      </w:r>
      <w:r w:rsidR="002D47EF" w:rsidRPr="00D6663A">
        <w:rPr>
          <w:rFonts w:ascii="Times New Roman" w:hAnsi="Times New Roman" w:cs="Times New Roman"/>
          <w:sz w:val="28"/>
          <w:szCs w:val="28"/>
        </w:rPr>
        <w:t xml:space="preserve"> </w:t>
      </w:r>
      <w:r w:rsidR="006E070B">
        <w:rPr>
          <w:rFonts w:ascii="Times New Roman" w:hAnsi="Times New Roman" w:cs="Times New Roman"/>
          <w:sz w:val="28"/>
          <w:szCs w:val="28"/>
        </w:rPr>
        <w:t xml:space="preserve">Приаргунского </w:t>
      </w:r>
    </w:p>
    <w:p w:rsidR="006E070B" w:rsidRDefault="003F4DB9" w:rsidP="009E289A">
      <w:pPr>
        <w:spacing w:after="0"/>
        <w:rPr>
          <w:rFonts w:ascii="Times New Roman" w:hAnsi="Times New Roman" w:cs="Times New Roman"/>
          <w:sz w:val="28"/>
          <w:szCs w:val="28"/>
        </w:rPr>
      </w:pPr>
      <w:r>
        <w:rPr>
          <w:rFonts w:ascii="Times New Roman" w:hAnsi="Times New Roman" w:cs="Times New Roman"/>
          <w:sz w:val="28"/>
          <w:szCs w:val="28"/>
        </w:rPr>
        <w:t>м</w:t>
      </w:r>
      <w:r w:rsidR="006E070B">
        <w:rPr>
          <w:rFonts w:ascii="Times New Roman" w:hAnsi="Times New Roman" w:cs="Times New Roman"/>
          <w:sz w:val="28"/>
          <w:szCs w:val="28"/>
        </w:rPr>
        <w:t>униципального округа</w:t>
      </w:r>
      <w:r w:rsidR="006E070B" w:rsidRPr="006E070B">
        <w:rPr>
          <w:rFonts w:ascii="Times New Roman" w:hAnsi="Times New Roman" w:cs="Times New Roman"/>
          <w:sz w:val="28"/>
          <w:szCs w:val="28"/>
        </w:rPr>
        <w:t xml:space="preserve"> </w:t>
      </w:r>
      <w:r w:rsidR="006E070B">
        <w:rPr>
          <w:rFonts w:ascii="Times New Roman" w:hAnsi="Times New Roman" w:cs="Times New Roman"/>
          <w:sz w:val="28"/>
          <w:szCs w:val="28"/>
        </w:rPr>
        <w:tab/>
      </w:r>
      <w:r w:rsidR="006E070B">
        <w:rPr>
          <w:rFonts w:ascii="Times New Roman" w:hAnsi="Times New Roman" w:cs="Times New Roman"/>
          <w:sz w:val="28"/>
          <w:szCs w:val="28"/>
        </w:rPr>
        <w:tab/>
      </w:r>
      <w:r w:rsidR="006E070B">
        <w:rPr>
          <w:rFonts w:ascii="Times New Roman" w:hAnsi="Times New Roman" w:cs="Times New Roman"/>
          <w:sz w:val="28"/>
          <w:szCs w:val="28"/>
        </w:rPr>
        <w:tab/>
      </w:r>
      <w:r w:rsidR="006E070B">
        <w:rPr>
          <w:rFonts w:ascii="Times New Roman" w:hAnsi="Times New Roman" w:cs="Times New Roman"/>
          <w:sz w:val="28"/>
          <w:szCs w:val="28"/>
        </w:rPr>
        <w:tab/>
      </w:r>
      <w:r w:rsidR="006E070B">
        <w:rPr>
          <w:rFonts w:ascii="Times New Roman" w:hAnsi="Times New Roman" w:cs="Times New Roman"/>
          <w:sz w:val="28"/>
          <w:szCs w:val="28"/>
        </w:rPr>
        <w:tab/>
      </w:r>
      <w:r w:rsidR="006E070B">
        <w:rPr>
          <w:rFonts w:ascii="Times New Roman" w:hAnsi="Times New Roman" w:cs="Times New Roman"/>
          <w:sz w:val="28"/>
          <w:szCs w:val="28"/>
        </w:rPr>
        <w:tab/>
      </w:r>
    </w:p>
    <w:p w:rsidR="006E070B" w:rsidRPr="00D6663A" w:rsidRDefault="006E070B" w:rsidP="009E289A">
      <w:pPr>
        <w:spacing w:after="0"/>
        <w:rPr>
          <w:rFonts w:ascii="Times New Roman" w:hAnsi="Times New Roman" w:cs="Times New Roman"/>
          <w:sz w:val="28"/>
          <w:szCs w:val="28"/>
        </w:rPr>
      </w:pPr>
      <w:r>
        <w:rPr>
          <w:rFonts w:ascii="Times New Roman" w:hAnsi="Times New Roman" w:cs="Times New Roman"/>
          <w:sz w:val="28"/>
          <w:szCs w:val="28"/>
        </w:rPr>
        <w:t xml:space="preserve">Забайкальского края </w:t>
      </w:r>
      <w:r w:rsidR="00C57C3D">
        <w:rPr>
          <w:rFonts w:ascii="Times New Roman" w:hAnsi="Times New Roman" w:cs="Times New Roman"/>
          <w:sz w:val="28"/>
          <w:szCs w:val="28"/>
        </w:rPr>
        <w:t xml:space="preserve">                                             </w:t>
      </w:r>
      <w:r w:rsidR="005B76C1">
        <w:rPr>
          <w:rFonts w:ascii="Times New Roman" w:hAnsi="Times New Roman" w:cs="Times New Roman"/>
          <w:sz w:val="28"/>
          <w:szCs w:val="28"/>
        </w:rPr>
        <w:t xml:space="preserve">                             </w:t>
      </w:r>
      <w:r w:rsidR="00C57C3D">
        <w:rPr>
          <w:rFonts w:ascii="Times New Roman" w:hAnsi="Times New Roman" w:cs="Times New Roman"/>
          <w:sz w:val="28"/>
          <w:szCs w:val="28"/>
        </w:rPr>
        <w:t>Е.В. Логунов</w:t>
      </w:r>
    </w:p>
    <w:p w:rsidR="006F5AAC" w:rsidRDefault="009E289A" w:rsidP="006F5AAC">
      <w:pPr>
        <w:spacing w:after="0"/>
        <w:rPr>
          <w:rFonts w:ascii="Times New Roman" w:hAnsi="Times New Roman" w:cs="Times New Roman"/>
          <w:sz w:val="28"/>
          <w:szCs w:val="28"/>
        </w:rPr>
      </w:pPr>
      <w:r w:rsidRPr="00D6663A">
        <w:rPr>
          <w:rFonts w:ascii="Times New Roman" w:hAnsi="Times New Roman" w:cs="Times New Roman"/>
          <w:sz w:val="28"/>
          <w:szCs w:val="28"/>
        </w:rPr>
        <w:lastRenderedPageBreak/>
        <w:t xml:space="preserve">                                          </w:t>
      </w:r>
      <w:r w:rsidRPr="00D6663A">
        <w:rPr>
          <w:rFonts w:ascii="Times New Roman" w:hAnsi="Times New Roman" w:cs="Times New Roman"/>
          <w:sz w:val="28"/>
          <w:szCs w:val="28"/>
        </w:rPr>
        <w:tab/>
      </w:r>
      <w:r w:rsidRPr="00D6663A">
        <w:rPr>
          <w:rFonts w:ascii="Times New Roman" w:hAnsi="Times New Roman" w:cs="Times New Roman"/>
          <w:sz w:val="28"/>
          <w:szCs w:val="28"/>
        </w:rPr>
        <w:tab/>
        <w:t xml:space="preserve">          </w:t>
      </w:r>
    </w:p>
    <w:p w:rsidR="0094196A" w:rsidRPr="006F5AAC" w:rsidRDefault="0094196A" w:rsidP="006F5AAC">
      <w:pPr>
        <w:spacing w:after="0"/>
        <w:jc w:val="right"/>
        <w:rPr>
          <w:rFonts w:ascii="Times New Roman" w:hAnsi="Times New Roman" w:cs="Times New Roman"/>
          <w:sz w:val="28"/>
          <w:szCs w:val="28"/>
        </w:rPr>
      </w:pPr>
      <w:r>
        <w:rPr>
          <w:rFonts w:ascii="Times New Roman" w:hAnsi="Times New Roman" w:cs="Times New Roman"/>
          <w:sz w:val="20"/>
          <w:szCs w:val="20"/>
        </w:rPr>
        <w:t>Приложение №1</w:t>
      </w:r>
    </w:p>
    <w:p w:rsidR="0094196A" w:rsidRDefault="0094196A" w:rsidP="0094196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w:t>
      </w:r>
    </w:p>
    <w:p w:rsidR="0094196A" w:rsidRDefault="0094196A" w:rsidP="0094196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Приаргунского муниципального округа</w:t>
      </w:r>
    </w:p>
    <w:p w:rsidR="00335973" w:rsidRDefault="0094196A" w:rsidP="0094196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Забайкальского края</w:t>
      </w:r>
    </w:p>
    <w:p w:rsidR="00335973" w:rsidRDefault="00335973" w:rsidP="00335973">
      <w:pPr>
        <w:tabs>
          <w:tab w:val="left" w:pos="8820"/>
        </w:tabs>
        <w:spacing w:after="0" w:line="240" w:lineRule="auto"/>
        <w:ind w:right="534"/>
        <w:jc w:val="right"/>
        <w:rPr>
          <w:rFonts w:ascii="Times New Roman" w:hAnsi="Times New Roman" w:cs="Times New Roman"/>
          <w:sz w:val="20"/>
          <w:szCs w:val="20"/>
        </w:rPr>
      </w:pPr>
      <w:r>
        <w:rPr>
          <w:rFonts w:ascii="Times New Roman" w:hAnsi="Times New Roman" w:cs="Times New Roman"/>
          <w:sz w:val="20"/>
          <w:szCs w:val="20"/>
        </w:rPr>
        <w:t xml:space="preserve">от    </w:t>
      </w:r>
      <w:r w:rsidR="00191CA8">
        <w:rPr>
          <w:rFonts w:ascii="Times New Roman" w:hAnsi="Times New Roman" w:cs="Times New Roman"/>
          <w:sz w:val="20"/>
          <w:szCs w:val="20"/>
        </w:rPr>
        <w:t>16</w:t>
      </w:r>
      <w:r>
        <w:rPr>
          <w:rFonts w:ascii="Times New Roman" w:hAnsi="Times New Roman" w:cs="Times New Roman"/>
          <w:sz w:val="20"/>
          <w:szCs w:val="20"/>
        </w:rPr>
        <w:t xml:space="preserve">       марта 2023 года №</w:t>
      </w:r>
      <w:r w:rsidR="00191CA8">
        <w:rPr>
          <w:rFonts w:ascii="Times New Roman" w:hAnsi="Times New Roman" w:cs="Times New Roman"/>
          <w:sz w:val="20"/>
          <w:szCs w:val="20"/>
        </w:rPr>
        <w:t xml:space="preserve"> 120</w:t>
      </w:r>
    </w:p>
    <w:p w:rsidR="00335973" w:rsidRDefault="00335973" w:rsidP="00335973">
      <w:pPr>
        <w:tabs>
          <w:tab w:val="left" w:pos="8820"/>
        </w:tabs>
        <w:spacing w:after="0" w:line="240" w:lineRule="auto"/>
        <w:ind w:right="534"/>
        <w:jc w:val="right"/>
        <w:rPr>
          <w:rFonts w:ascii="Times New Roman" w:hAnsi="Times New Roman" w:cs="Times New Roman"/>
          <w:sz w:val="20"/>
          <w:szCs w:val="20"/>
        </w:rPr>
      </w:pPr>
    </w:p>
    <w:p w:rsidR="00335973" w:rsidRDefault="00335973" w:rsidP="00335973">
      <w:pPr>
        <w:tabs>
          <w:tab w:val="left" w:pos="8820"/>
        </w:tabs>
        <w:spacing w:after="0" w:line="240" w:lineRule="auto"/>
        <w:ind w:right="534"/>
        <w:jc w:val="right"/>
        <w:rPr>
          <w:rFonts w:ascii="Times New Roman" w:hAnsi="Times New Roman" w:cs="Times New Roman"/>
          <w:sz w:val="20"/>
          <w:szCs w:val="20"/>
        </w:rPr>
      </w:pPr>
    </w:p>
    <w:p w:rsidR="00335973" w:rsidRDefault="00335973" w:rsidP="00335973">
      <w:pPr>
        <w:tabs>
          <w:tab w:val="left" w:pos="8820"/>
        </w:tabs>
        <w:spacing w:after="0" w:line="240" w:lineRule="auto"/>
        <w:ind w:right="534"/>
        <w:jc w:val="right"/>
        <w:rPr>
          <w:rFonts w:ascii="Times New Roman" w:hAnsi="Times New Roman" w:cs="Times New Roman"/>
          <w:sz w:val="20"/>
          <w:szCs w:val="20"/>
        </w:rPr>
      </w:pPr>
    </w:p>
    <w:p w:rsidR="00335973" w:rsidRPr="00335973" w:rsidRDefault="00335973" w:rsidP="00335973">
      <w:pPr>
        <w:widowControl w:val="0"/>
        <w:autoSpaceDE w:val="0"/>
        <w:spacing w:after="0" w:line="240" w:lineRule="auto"/>
        <w:ind w:left="85"/>
        <w:jc w:val="center"/>
        <w:rPr>
          <w:rFonts w:ascii="Times New Roman" w:hAnsi="Times New Roman" w:cs="Times New Roman"/>
          <w:b/>
          <w:bCs/>
          <w:kern w:val="36"/>
          <w:sz w:val="28"/>
          <w:szCs w:val="28"/>
        </w:rPr>
      </w:pPr>
      <w:r w:rsidRPr="00335973">
        <w:rPr>
          <w:rFonts w:ascii="Times New Roman" w:hAnsi="Times New Roman" w:cs="Times New Roman"/>
          <w:b/>
          <w:bCs/>
          <w:kern w:val="36"/>
          <w:sz w:val="28"/>
          <w:szCs w:val="28"/>
        </w:rPr>
        <w:t xml:space="preserve">Состав комиссии по согласованию местоположения границ </w:t>
      </w:r>
    </w:p>
    <w:p w:rsidR="00335973" w:rsidRPr="00335973" w:rsidRDefault="00335973" w:rsidP="00335973">
      <w:pPr>
        <w:widowControl w:val="0"/>
        <w:autoSpaceDE w:val="0"/>
        <w:spacing w:after="0" w:line="240" w:lineRule="auto"/>
        <w:ind w:left="85"/>
        <w:jc w:val="center"/>
        <w:rPr>
          <w:rFonts w:ascii="Times New Roman" w:hAnsi="Times New Roman" w:cs="Times New Roman"/>
          <w:b/>
          <w:bCs/>
          <w:kern w:val="36"/>
          <w:sz w:val="28"/>
          <w:szCs w:val="28"/>
        </w:rPr>
      </w:pPr>
      <w:r w:rsidRPr="00335973">
        <w:rPr>
          <w:rFonts w:ascii="Times New Roman" w:hAnsi="Times New Roman" w:cs="Times New Roman"/>
          <w:b/>
          <w:bCs/>
          <w:kern w:val="36"/>
          <w:sz w:val="28"/>
          <w:szCs w:val="28"/>
        </w:rPr>
        <w:t xml:space="preserve">земельных участков при выполнении комплексных </w:t>
      </w:r>
    </w:p>
    <w:p w:rsidR="0094196A"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r w:rsidRPr="00335973">
        <w:rPr>
          <w:rFonts w:ascii="Times New Roman" w:hAnsi="Times New Roman" w:cs="Times New Roman"/>
          <w:b/>
          <w:bCs/>
          <w:kern w:val="36"/>
          <w:sz w:val="28"/>
          <w:szCs w:val="28"/>
        </w:rPr>
        <w:t>кадастровых работ на территории Приаргунского муниципального округа Забайкальского края</w:t>
      </w: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tbl>
      <w:tblPr>
        <w:tblStyle w:val="a5"/>
        <w:tblW w:w="0" w:type="auto"/>
        <w:tblLook w:val="04A0" w:firstRow="1" w:lastRow="0" w:firstColumn="1" w:lastColumn="0" w:noHBand="0" w:noVBand="1"/>
      </w:tblPr>
      <w:tblGrid>
        <w:gridCol w:w="4785"/>
        <w:gridCol w:w="4785"/>
      </w:tblGrid>
      <w:tr w:rsidR="00001E9F" w:rsidTr="00001E9F">
        <w:tc>
          <w:tcPr>
            <w:tcW w:w="4785" w:type="dxa"/>
          </w:tcPr>
          <w:p w:rsidR="00001E9F" w:rsidRPr="00001E9F" w:rsidRDefault="00001E9F" w:rsidP="00335973">
            <w:pPr>
              <w:tabs>
                <w:tab w:val="left" w:pos="8820"/>
              </w:tabs>
              <w:ind w:right="534"/>
              <w:jc w:val="center"/>
              <w:rPr>
                <w:rFonts w:ascii="Times New Roman" w:hAnsi="Times New Roman" w:cs="Times New Roman"/>
                <w:b/>
                <w:bCs/>
                <w:kern w:val="36"/>
                <w:sz w:val="24"/>
                <w:szCs w:val="24"/>
              </w:rPr>
            </w:pPr>
            <w:r w:rsidRPr="00001E9F">
              <w:rPr>
                <w:rFonts w:ascii="Times New Roman" w:hAnsi="Times New Roman" w:cs="Times New Roman"/>
                <w:sz w:val="24"/>
                <w:szCs w:val="24"/>
              </w:rPr>
              <w:t>Председатель комиссии:</w:t>
            </w:r>
          </w:p>
        </w:tc>
        <w:tc>
          <w:tcPr>
            <w:tcW w:w="4785" w:type="dxa"/>
          </w:tcPr>
          <w:p w:rsidR="00001E9F" w:rsidRPr="00001E9F" w:rsidRDefault="00001E9F" w:rsidP="00335973">
            <w:pPr>
              <w:tabs>
                <w:tab w:val="left" w:pos="8820"/>
              </w:tabs>
              <w:ind w:right="534"/>
              <w:jc w:val="center"/>
              <w:rPr>
                <w:rFonts w:ascii="Times New Roman" w:hAnsi="Times New Roman" w:cs="Times New Roman"/>
                <w:b/>
                <w:bCs/>
                <w:kern w:val="36"/>
                <w:sz w:val="24"/>
                <w:szCs w:val="24"/>
              </w:rPr>
            </w:pPr>
          </w:p>
        </w:tc>
      </w:tr>
      <w:tr w:rsidR="00001E9F" w:rsidTr="00001E9F">
        <w:tc>
          <w:tcPr>
            <w:tcW w:w="4785" w:type="dxa"/>
          </w:tcPr>
          <w:p w:rsidR="00001E9F" w:rsidRPr="00001E9F" w:rsidRDefault="00001E9F" w:rsidP="00001E9F">
            <w:pPr>
              <w:tabs>
                <w:tab w:val="left" w:pos="8820"/>
              </w:tabs>
              <w:ind w:right="534"/>
              <w:rPr>
                <w:rFonts w:ascii="Times New Roman" w:hAnsi="Times New Roman" w:cs="Times New Roman"/>
                <w:bCs/>
                <w:kern w:val="36"/>
                <w:sz w:val="24"/>
                <w:szCs w:val="24"/>
              </w:rPr>
            </w:pPr>
            <w:r>
              <w:rPr>
                <w:rFonts w:ascii="Times New Roman" w:hAnsi="Times New Roman" w:cs="Times New Roman"/>
                <w:bCs/>
                <w:kern w:val="36"/>
                <w:sz w:val="24"/>
                <w:szCs w:val="24"/>
              </w:rPr>
              <w:t>Глава Приаргунского муниципального округа Забайкальского края</w:t>
            </w:r>
          </w:p>
        </w:tc>
        <w:tc>
          <w:tcPr>
            <w:tcW w:w="4785" w:type="dxa"/>
          </w:tcPr>
          <w:p w:rsidR="00001E9F" w:rsidRPr="00001E9F" w:rsidRDefault="00001E9F" w:rsidP="00335973">
            <w:pPr>
              <w:tabs>
                <w:tab w:val="left" w:pos="8820"/>
              </w:tabs>
              <w:ind w:right="534"/>
              <w:jc w:val="center"/>
              <w:rPr>
                <w:rFonts w:ascii="Times New Roman" w:hAnsi="Times New Roman" w:cs="Times New Roman"/>
                <w:bCs/>
                <w:kern w:val="36"/>
                <w:sz w:val="24"/>
                <w:szCs w:val="24"/>
              </w:rPr>
            </w:pPr>
            <w:r>
              <w:rPr>
                <w:rFonts w:ascii="Times New Roman" w:hAnsi="Times New Roman" w:cs="Times New Roman"/>
                <w:bCs/>
                <w:kern w:val="36"/>
                <w:sz w:val="24"/>
                <w:szCs w:val="24"/>
              </w:rPr>
              <w:t>Логунов Евгений Викторович</w:t>
            </w:r>
          </w:p>
        </w:tc>
      </w:tr>
      <w:tr w:rsidR="004A7B64" w:rsidTr="00001E9F">
        <w:tc>
          <w:tcPr>
            <w:tcW w:w="4785" w:type="dxa"/>
          </w:tcPr>
          <w:p w:rsidR="004A7B64" w:rsidRDefault="004A7B64" w:rsidP="00001E9F">
            <w:pPr>
              <w:tabs>
                <w:tab w:val="left" w:pos="8820"/>
              </w:tabs>
              <w:ind w:right="534"/>
              <w:rPr>
                <w:rFonts w:ascii="Times New Roman" w:hAnsi="Times New Roman" w:cs="Times New Roman"/>
                <w:bCs/>
                <w:kern w:val="36"/>
                <w:sz w:val="24"/>
                <w:szCs w:val="24"/>
              </w:rPr>
            </w:pPr>
            <w:r>
              <w:rPr>
                <w:rFonts w:ascii="Times New Roman" w:hAnsi="Times New Roman" w:cs="Times New Roman"/>
                <w:bCs/>
                <w:kern w:val="36"/>
                <w:sz w:val="24"/>
                <w:szCs w:val="24"/>
              </w:rPr>
              <w:t>Заместитель председателя комиссии:</w:t>
            </w:r>
          </w:p>
        </w:tc>
        <w:tc>
          <w:tcPr>
            <w:tcW w:w="4785" w:type="dxa"/>
          </w:tcPr>
          <w:p w:rsidR="004A7B64" w:rsidRDefault="004A7B64" w:rsidP="00335973">
            <w:pPr>
              <w:tabs>
                <w:tab w:val="left" w:pos="8820"/>
              </w:tabs>
              <w:ind w:right="534"/>
              <w:jc w:val="center"/>
              <w:rPr>
                <w:rFonts w:ascii="Times New Roman" w:hAnsi="Times New Roman" w:cs="Times New Roman"/>
                <w:bCs/>
                <w:kern w:val="36"/>
                <w:sz w:val="24"/>
                <w:szCs w:val="24"/>
              </w:rPr>
            </w:pPr>
          </w:p>
        </w:tc>
      </w:tr>
      <w:tr w:rsidR="004A7B64" w:rsidTr="00001E9F">
        <w:tc>
          <w:tcPr>
            <w:tcW w:w="4785" w:type="dxa"/>
          </w:tcPr>
          <w:p w:rsidR="004A7B64" w:rsidRDefault="00BD6C1C" w:rsidP="00BD6C1C">
            <w:pPr>
              <w:tabs>
                <w:tab w:val="left" w:pos="8820"/>
              </w:tabs>
              <w:ind w:right="534"/>
              <w:rPr>
                <w:rFonts w:ascii="Times New Roman" w:hAnsi="Times New Roman" w:cs="Times New Roman"/>
                <w:bCs/>
                <w:kern w:val="36"/>
                <w:sz w:val="24"/>
                <w:szCs w:val="24"/>
              </w:rPr>
            </w:pPr>
            <w:r>
              <w:rPr>
                <w:rFonts w:ascii="Times New Roman" w:hAnsi="Times New Roman" w:cs="Times New Roman"/>
                <w:bCs/>
                <w:kern w:val="36"/>
                <w:sz w:val="24"/>
                <w:szCs w:val="24"/>
              </w:rPr>
              <w:t>Первый заместитель главы Приаргунского муниципального округа по вопросам жилищно – коммунального хозяйства, связи, дорожной деятельности, строительства, архитектуры и благоустройства</w:t>
            </w:r>
          </w:p>
        </w:tc>
        <w:tc>
          <w:tcPr>
            <w:tcW w:w="4785" w:type="dxa"/>
          </w:tcPr>
          <w:p w:rsidR="004A7B64" w:rsidRDefault="00BD6C1C" w:rsidP="00335973">
            <w:pPr>
              <w:tabs>
                <w:tab w:val="left" w:pos="8820"/>
              </w:tabs>
              <w:ind w:right="534"/>
              <w:jc w:val="center"/>
              <w:rPr>
                <w:rFonts w:ascii="Times New Roman" w:hAnsi="Times New Roman" w:cs="Times New Roman"/>
                <w:bCs/>
                <w:kern w:val="36"/>
                <w:sz w:val="24"/>
                <w:szCs w:val="24"/>
              </w:rPr>
            </w:pPr>
            <w:r>
              <w:rPr>
                <w:rFonts w:ascii="Times New Roman" w:hAnsi="Times New Roman" w:cs="Times New Roman"/>
                <w:bCs/>
                <w:kern w:val="36"/>
                <w:sz w:val="24"/>
                <w:szCs w:val="24"/>
              </w:rPr>
              <w:t>Григорьев Виктор Александрович</w:t>
            </w:r>
          </w:p>
        </w:tc>
      </w:tr>
      <w:tr w:rsidR="00001E9F" w:rsidTr="00001E9F">
        <w:tc>
          <w:tcPr>
            <w:tcW w:w="4785" w:type="dxa"/>
          </w:tcPr>
          <w:p w:rsidR="00001E9F" w:rsidRPr="00001E9F" w:rsidRDefault="00A57EB9" w:rsidP="00A57EB9">
            <w:pPr>
              <w:tabs>
                <w:tab w:val="left" w:pos="8820"/>
              </w:tabs>
              <w:ind w:right="534"/>
              <w:jc w:val="center"/>
              <w:rPr>
                <w:rFonts w:ascii="Times New Roman" w:hAnsi="Times New Roman" w:cs="Times New Roman"/>
                <w:bCs/>
                <w:kern w:val="36"/>
                <w:sz w:val="24"/>
                <w:szCs w:val="24"/>
              </w:rPr>
            </w:pPr>
            <w:r>
              <w:rPr>
                <w:rFonts w:ascii="Times New Roman" w:hAnsi="Times New Roman" w:cs="Times New Roman"/>
                <w:sz w:val="24"/>
                <w:szCs w:val="24"/>
              </w:rPr>
              <w:t>Секретарь комиссии:</w:t>
            </w:r>
          </w:p>
        </w:tc>
        <w:tc>
          <w:tcPr>
            <w:tcW w:w="4785" w:type="dxa"/>
          </w:tcPr>
          <w:p w:rsidR="00001E9F" w:rsidRPr="00001E9F" w:rsidRDefault="00001E9F" w:rsidP="00335973">
            <w:pPr>
              <w:tabs>
                <w:tab w:val="left" w:pos="8820"/>
              </w:tabs>
              <w:ind w:right="534"/>
              <w:jc w:val="center"/>
              <w:rPr>
                <w:rFonts w:ascii="Times New Roman" w:hAnsi="Times New Roman" w:cs="Times New Roman"/>
                <w:bCs/>
                <w:kern w:val="36"/>
                <w:sz w:val="24"/>
                <w:szCs w:val="24"/>
              </w:rPr>
            </w:pPr>
          </w:p>
        </w:tc>
      </w:tr>
      <w:tr w:rsidR="00001E9F" w:rsidTr="00001E9F">
        <w:tc>
          <w:tcPr>
            <w:tcW w:w="4785" w:type="dxa"/>
          </w:tcPr>
          <w:p w:rsidR="00001E9F" w:rsidRPr="00001E9F" w:rsidRDefault="00A57EB9" w:rsidP="00001E9F">
            <w:pPr>
              <w:tabs>
                <w:tab w:val="left" w:pos="8820"/>
              </w:tabs>
              <w:ind w:right="534"/>
              <w:rPr>
                <w:rFonts w:ascii="Times New Roman" w:hAnsi="Times New Roman" w:cs="Times New Roman"/>
                <w:bCs/>
                <w:kern w:val="36"/>
                <w:sz w:val="24"/>
                <w:szCs w:val="24"/>
              </w:rPr>
            </w:pPr>
            <w:r>
              <w:rPr>
                <w:rFonts w:ascii="Times New Roman" w:hAnsi="Times New Roman" w:cs="Times New Roman"/>
                <w:bCs/>
                <w:kern w:val="36"/>
                <w:sz w:val="24"/>
                <w:szCs w:val="24"/>
              </w:rPr>
              <w:t>Начальник отдела имущественных и земельных отношений администрации Приаргунского муниципального округа Забайкальского края</w:t>
            </w:r>
          </w:p>
        </w:tc>
        <w:tc>
          <w:tcPr>
            <w:tcW w:w="4785" w:type="dxa"/>
          </w:tcPr>
          <w:p w:rsidR="00001E9F" w:rsidRPr="00001E9F" w:rsidRDefault="00A57EB9" w:rsidP="00335973">
            <w:pPr>
              <w:tabs>
                <w:tab w:val="left" w:pos="8820"/>
              </w:tabs>
              <w:ind w:right="534"/>
              <w:jc w:val="center"/>
              <w:rPr>
                <w:rFonts w:ascii="Times New Roman" w:hAnsi="Times New Roman" w:cs="Times New Roman"/>
                <w:bCs/>
                <w:kern w:val="36"/>
                <w:sz w:val="24"/>
                <w:szCs w:val="24"/>
              </w:rPr>
            </w:pPr>
            <w:r>
              <w:rPr>
                <w:rFonts w:ascii="Times New Roman" w:hAnsi="Times New Roman" w:cs="Times New Roman"/>
                <w:bCs/>
                <w:kern w:val="36"/>
                <w:sz w:val="24"/>
                <w:szCs w:val="24"/>
              </w:rPr>
              <w:t>Косых Наталья Николаевна</w:t>
            </w:r>
          </w:p>
        </w:tc>
      </w:tr>
      <w:tr w:rsidR="00001E9F" w:rsidTr="00001E9F">
        <w:tc>
          <w:tcPr>
            <w:tcW w:w="4785" w:type="dxa"/>
          </w:tcPr>
          <w:p w:rsidR="00001E9F" w:rsidRPr="00001E9F" w:rsidRDefault="00A57EB9" w:rsidP="00A57EB9">
            <w:pPr>
              <w:tabs>
                <w:tab w:val="left" w:pos="8820"/>
              </w:tabs>
              <w:ind w:right="534"/>
              <w:jc w:val="center"/>
              <w:rPr>
                <w:rFonts w:ascii="Times New Roman" w:hAnsi="Times New Roman" w:cs="Times New Roman"/>
                <w:bCs/>
                <w:kern w:val="36"/>
                <w:sz w:val="24"/>
                <w:szCs w:val="24"/>
              </w:rPr>
            </w:pPr>
            <w:r>
              <w:rPr>
                <w:rFonts w:ascii="Times New Roman" w:hAnsi="Times New Roman" w:cs="Times New Roman"/>
                <w:sz w:val="26"/>
                <w:szCs w:val="26"/>
              </w:rPr>
              <w:t>Члены комиссии:</w:t>
            </w:r>
          </w:p>
        </w:tc>
        <w:tc>
          <w:tcPr>
            <w:tcW w:w="4785" w:type="dxa"/>
          </w:tcPr>
          <w:p w:rsidR="00001E9F" w:rsidRPr="00001E9F" w:rsidRDefault="00001E9F" w:rsidP="00335973">
            <w:pPr>
              <w:tabs>
                <w:tab w:val="left" w:pos="8820"/>
              </w:tabs>
              <w:ind w:right="534"/>
              <w:jc w:val="center"/>
              <w:rPr>
                <w:rFonts w:ascii="Times New Roman" w:hAnsi="Times New Roman" w:cs="Times New Roman"/>
                <w:bCs/>
                <w:kern w:val="36"/>
                <w:sz w:val="24"/>
                <w:szCs w:val="24"/>
              </w:rPr>
            </w:pPr>
          </w:p>
        </w:tc>
      </w:tr>
      <w:tr w:rsidR="00001E9F" w:rsidTr="00001E9F">
        <w:tc>
          <w:tcPr>
            <w:tcW w:w="4785" w:type="dxa"/>
          </w:tcPr>
          <w:p w:rsidR="00001E9F" w:rsidRDefault="00A57EB9" w:rsidP="00001E9F">
            <w:pPr>
              <w:tabs>
                <w:tab w:val="left" w:pos="8820"/>
              </w:tabs>
              <w:ind w:right="534"/>
              <w:rPr>
                <w:rFonts w:ascii="Times New Roman" w:hAnsi="Times New Roman" w:cs="Times New Roman"/>
                <w:bCs/>
                <w:kern w:val="36"/>
                <w:sz w:val="24"/>
                <w:szCs w:val="24"/>
              </w:rPr>
            </w:pPr>
            <w:r>
              <w:rPr>
                <w:rFonts w:ascii="Times New Roman" w:hAnsi="Times New Roman" w:cs="Times New Roman"/>
                <w:bCs/>
                <w:kern w:val="36"/>
                <w:sz w:val="24"/>
                <w:szCs w:val="24"/>
              </w:rPr>
              <w:t>Заместитель начальника отдела по реализации программ, нацпроектов и взаимодействию с муниципальными образованиями Департамента государственного имущества  и земельных отношений Забайкальского края</w:t>
            </w:r>
            <w:r w:rsidR="001B6B88">
              <w:rPr>
                <w:rFonts w:ascii="Times New Roman" w:hAnsi="Times New Roman" w:cs="Times New Roman"/>
                <w:bCs/>
                <w:kern w:val="36"/>
                <w:sz w:val="24"/>
                <w:szCs w:val="24"/>
              </w:rPr>
              <w:t xml:space="preserve"> </w:t>
            </w:r>
            <w:r w:rsidR="001B6B88" w:rsidRPr="00DA185B">
              <w:rPr>
                <w:rFonts w:ascii="Times New Roman" w:hAnsi="Times New Roman" w:cs="Times New Roman"/>
                <w:bCs/>
                <w:kern w:val="36"/>
                <w:sz w:val="24"/>
                <w:szCs w:val="24"/>
              </w:rPr>
              <w:t>(в случ</w:t>
            </w:r>
            <w:r w:rsidR="009907E1" w:rsidRPr="00DA185B">
              <w:rPr>
                <w:rFonts w:ascii="Times New Roman" w:hAnsi="Times New Roman" w:cs="Times New Roman"/>
                <w:bCs/>
                <w:kern w:val="36"/>
                <w:sz w:val="24"/>
                <w:szCs w:val="24"/>
              </w:rPr>
              <w:t>ае отсутствия)</w:t>
            </w:r>
          </w:p>
          <w:p w:rsidR="00A57EB9" w:rsidRPr="00001E9F" w:rsidRDefault="00A57EB9" w:rsidP="00001E9F">
            <w:pPr>
              <w:tabs>
                <w:tab w:val="left" w:pos="8820"/>
              </w:tabs>
              <w:ind w:right="534"/>
              <w:rPr>
                <w:rFonts w:ascii="Times New Roman" w:hAnsi="Times New Roman" w:cs="Times New Roman"/>
                <w:bCs/>
                <w:kern w:val="36"/>
                <w:sz w:val="24"/>
                <w:szCs w:val="24"/>
              </w:rPr>
            </w:pPr>
            <w:r>
              <w:rPr>
                <w:rFonts w:ascii="Times New Roman" w:hAnsi="Times New Roman" w:cs="Times New Roman"/>
                <w:bCs/>
                <w:kern w:val="36"/>
                <w:sz w:val="24"/>
                <w:szCs w:val="24"/>
              </w:rPr>
              <w:t>Главный специалист – эксперт по реализации программ, нацпроектов и взаимодействию с муниципальными образованиями Департамента государственного имущества  и земельных отношений Забайкальского края</w:t>
            </w:r>
          </w:p>
        </w:tc>
        <w:tc>
          <w:tcPr>
            <w:tcW w:w="4785" w:type="dxa"/>
          </w:tcPr>
          <w:p w:rsidR="00A57EB9" w:rsidRDefault="00A57EB9" w:rsidP="00335973">
            <w:pPr>
              <w:tabs>
                <w:tab w:val="left" w:pos="8820"/>
              </w:tabs>
              <w:ind w:right="534"/>
              <w:jc w:val="center"/>
              <w:rPr>
                <w:rFonts w:ascii="Times New Roman" w:hAnsi="Times New Roman" w:cs="Times New Roman"/>
                <w:bCs/>
                <w:kern w:val="36"/>
                <w:sz w:val="24"/>
                <w:szCs w:val="24"/>
              </w:rPr>
            </w:pPr>
            <w:r>
              <w:rPr>
                <w:rFonts w:ascii="Times New Roman" w:hAnsi="Times New Roman" w:cs="Times New Roman"/>
                <w:bCs/>
                <w:kern w:val="36"/>
                <w:sz w:val="24"/>
                <w:szCs w:val="24"/>
              </w:rPr>
              <w:t>Федулина Наталья Александровна</w:t>
            </w:r>
          </w:p>
          <w:p w:rsidR="00A57EB9" w:rsidRDefault="00A57EB9" w:rsidP="00335973">
            <w:pPr>
              <w:tabs>
                <w:tab w:val="left" w:pos="8820"/>
              </w:tabs>
              <w:ind w:right="534"/>
              <w:jc w:val="center"/>
              <w:rPr>
                <w:rFonts w:ascii="Times New Roman" w:hAnsi="Times New Roman" w:cs="Times New Roman"/>
                <w:bCs/>
                <w:kern w:val="36"/>
                <w:sz w:val="24"/>
                <w:szCs w:val="24"/>
              </w:rPr>
            </w:pPr>
          </w:p>
          <w:p w:rsidR="00A57EB9" w:rsidRDefault="00A57EB9" w:rsidP="00335973">
            <w:pPr>
              <w:tabs>
                <w:tab w:val="left" w:pos="8820"/>
              </w:tabs>
              <w:ind w:right="534"/>
              <w:jc w:val="center"/>
              <w:rPr>
                <w:rFonts w:ascii="Times New Roman" w:hAnsi="Times New Roman" w:cs="Times New Roman"/>
                <w:bCs/>
                <w:kern w:val="36"/>
                <w:sz w:val="24"/>
                <w:szCs w:val="24"/>
              </w:rPr>
            </w:pPr>
          </w:p>
          <w:p w:rsidR="00A57EB9" w:rsidRDefault="00A57EB9" w:rsidP="00335973">
            <w:pPr>
              <w:tabs>
                <w:tab w:val="left" w:pos="8820"/>
              </w:tabs>
              <w:ind w:right="534"/>
              <w:jc w:val="center"/>
              <w:rPr>
                <w:rFonts w:ascii="Times New Roman" w:hAnsi="Times New Roman" w:cs="Times New Roman"/>
                <w:bCs/>
                <w:kern w:val="36"/>
                <w:sz w:val="24"/>
                <w:szCs w:val="24"/>
              </w:rPr>
            </w:pPr>
          </w:p>
          <w:p w:rsidR="00A57EB9" w:rsidRDefault="00A57EB9" w:rsidP="00335973">
            <w:pPr>
              <w:tabs>
                <w:tab w:val="left" w:pos="8820"/>
              </w:tabs>
              <w:ind w:right="534"/>
              <w:jc w:val="center"/>
              <w:rPr>
                <w:rFonts w:ascii="Times New Roman" w:hAnsi="Times New Roman" w:cs="Times New Roman"/>
                <w:bCs/>
                <w:kern w:val="36"/>
                <w:sz w:val="24"/>
                <w:szCs w:val="24"/>
              </w:rPr>
            </w:pPr>
          </w:p>
          <w:p w:rsidR="00A57EB9" w:rsidRDefault="00A57EB9" w:rsidP="00335973">
            <w:pPr>
              <w:tabs>
                <w:tab w:val="left" w:pos="8820"/>
              </w:tabs>
              <w:ind w:right="534"/>
              <w:jc w:val="center"/>
              <w:rPr>
                <w:rFonts w:ascii="Times New Roman" w:hAnsi="Times New Roman" w:cs="Times New Roman"/>
                <w:bCs/>
                <w:kern w:val="36"/>
                <w:sz w:val="24"/>
                <w:szCs w:val="24"/>
              </w:rPr>
            </w:pPr>
          </w:p>
          <w:p w:rsidR="00A57EB9" w:rsidRDefault="00A57EB9" w:rsidP="00335973">
            <w:pPr>
              <w:tabs>
                <w:tab w:val="left" w:pos="8820"/>
              </w:tabs>
              <w:ind w:right="534"/>
              <w:jc w:val="center"/>
              <w:rPr>
                <w:rFonts w:ascii="Times New Roman" w:hAnsi="Times New Roman" w:cs="Times New Roman"/>
                <w:bCs/>
                <w:kern w:val="36"/>
                <w:sz w:val="24"/>
                <w:szCs w:val="24"/>
              </w:rPr>
            </w:pPr>
          </w:p>
          <w:p w:rsidR="00A57EB9" w:rsidRPr="00001E9F" w:rsidRDefault="00A57EB9" w:rsidP="00335973">
            <w:pPr>
              <w:tabs>
                <w:tab w:val="left" w:pos="8820"/>
              </w:tabs>
              <w:ind w:right="534"/>
              <w:jc w:val="center"/>
              <w:rPr>
                <w:rFonts w:ascii="Times New Roman" w:hAnsi="Times New Roman" w:cs="Times New Roman"/>
                <w:bCs/>
                <w:kern w:val="36"/>
                <w:sz w:val="24"/>
                <w:szCs w:val="24"/>
              </w:rPr>
            </w:pPr>
            <w:r>
              <w:rPr>
                <w:rFonts w:ascii="Times New Roman" w:hAnsi="Times New Roman" w:cs="Times New Roman"/>
                <w:bCs/>
                <w:kern w:val="36"/>
                <w:sz w:val="24"/>
                <w:szCs w:val="24"/>
              </w:rPr>
              <w:t>Кузьмина Анна Сергеевна</w:t>
            </w:r>
          </w:p>
        </w:tc>
      </w:tr>
      <w:tr w:rsidR="00001E9F" w:rsidTr="00001E9F">
        <w:tc>
          <w:tcPr>
            <w:tcW w:w="4785" w:type="dxa"/>
          </w:tcPr>
          <w:p w:rsidR="00001E9F" w:rsidRPr="00001E9F" w:rsidRDefault="00D63F37" w:rsidP="00001E9F">
            <w:pPr>
              <w:tabs>
                <w:tab w:val="left" w:pos="8820"/>
              </w:tabs>
              <w:ind w:right="534"/>
              <w:rPr>
                <w:rFonts w:ascii="Times New Roman" w:hAnsi="Times New Roman" w:cs="Times New Roman"/>
                <w:bCs/>
                <w:kern w:val="36"/>
                <w:sz w:val="24"/>
                <w:szCs w:val="24"/>
              </w:rPr>
            </w:pPr>
            <w:r>
              <w:rPr>
                <w:rFonts w:ascii="Times New Roman" w:hAnsi="Times New Roman" w:cs="Times New Roman"/>
                <w:bCs/>
                <w:kern w:val="36"/>
                <w:sz w:val="24"/>
                <w:szCs w:val="24"/>
              </w:rPr>
              <w:t>Начальник отдела архитектуры и градостроительства администрации Приаргунского муниципального округа Забайкальского края</w:t>
            </w:r>
          </w:p>
        </w:tc>
        <w:tc>
          <w:tcPr>
            <w:tcW w:w="4785" w:type="dxa"/>
          </w:tcPr>
          <w:p w:rsidR="00001E9F" w:rsidRPr="00001E9F" w:rsidRDefault="00D63F37" w:rsidP="00335973">
            <w:pPr>
              <w:tabs>
                <w:tab w:val="left" w:pos="8820"/>
              </w:tabs>
              <w:ind w:right="534"/>
              <w:jc w:val="center"/>
              <w:rPr>
                <w:rFonts w:ascii="Times New Roman" w:hAnsi="Times New Roman" w:cs="Times New Roman"/>
                <w:bCs/>
                <w:kern w:val="36"/>
                <w:sz w:val="24"/>
                <w:szCs w:val="24"/>
              </w:rPr>
            </w:pPr>
            <w:r>
              <w:rPr>
                <w:rFonts w:ascii="Times New Roman" w:hAnsi="Times New Roman" w:cs="Times New Roman"/>
                <w:bCs/>
                <w:kern w:val="36"/>
                <w:sz w:val="24"/>
                <w:szCs w:val="24"/>
              </w:rPr>
              <w:t>Бронникова Валентина Игоревна</w:t>
            </w:r>
          </w:p>
        </w:tc>
      </w:tr>
      <w:tr w:rsidR="001B6B88" w:rsidTr="00001E9F">
        <w:tc>
          <w:tcPr>
            <w:tcW w:w="4785" w:type="dxa"/>
          </w:tcPr>
          <w:p w:rsidR="009907E1" w:rsidRPr="00DA185B" w:rsidRDefault="009907E1" w:rsidP="009907E1">
            <w:pPr>
              <w:tabs>
                <w:tab w:val="left" w:pos="8820"/>
              </w:tabs>
              <w:ind w:right="534"/>
              <w:rPr>
                <w:rFonts w:ascii="Times New Roman" w:hAnsi="Times New Roman" w:cs="Times New Roman"/>
                <w:bCs/>
                <w:kern w:val="36"/>
                <w:sz w:val="24"/>
                <w:szCs w:val="24"/>
              </w:rPr>
            </w:pPr>
            <w:r w:rsidRPr="00DA185B">
              <w:rPr>
                <w:rFonts w:ascii="Times New Roman" w:hAnsi="Times New Roman" w:cs="Times New Roman"/>
                <w:bCs/>
                <w:kern w:val="36"/>
                <w:sz w:val="24"/>
                <w:szCs w:val="24"/>
              </w:rPr>
              <w:t>Заместитель руководителя Управления федеральной службы государственной регистрации, кадастра и картографии» (в случае отсутствия)</w:t>
            </w:r>
          </w:p>
          <w:p w:rsidR="009907E1" w:rsidRPr="00DA185B" w:rsidRDefault="009907E1" w:rsidP="009907E1">
            <w:pPr>
              <w:tabs>
                <w:tab w:val="left" w:pos="8820"/>
              </w:tabs>
              <w:ind w:right="534"/>
              <w:rPr>
                <w:rFonts w:ascii="Times New Roman" w:hAnsi="Times New Roman" w:cs="Times New Roman"/>
                <w:bCs/>
                <w:kern w:val="36"/>
                <w:sz w:val="24"/>
                <w:szCs w:val="24"/>
              </w:rPr>
            </w:pPr>
            <w:r w:rsidRPr="00DA185B">
              <w:rPr>
                <w:rFonts w:ascii="Times New Roman" w:hAnsi="Times New Roman" w:cs="Times New Roman"/>
                <w:bCs/>
                <w:kern w:val="36"/>
                <w:sz w:val="24"/>
                <w:szCs w:val="24"/>
              </w:rPr>
              <w:t xml:space="preserve">Начальник отдела землеустройства и </w:t>
            </w:r>
            <w:r w:rsidRPr="00DA185B">
              <w:rPr>
                <w:rFonts w:ascii="Times New Roman" w:hAnsi="Times New Roman" w:cs="Times New Roman"/>
                <w:bCs/>
                <w:kern w:val="36"/>
                <w:sz w:val="24"/>
                <w:szCs w:val="24"/>
              </w:rPr>
              <w:lastRenderedPageBreak/>
              <w:t>мониторинга земель, кадастровой оценки недвижимости</w:t>
            </w:r>
            <w:r w:rsidR="00AC2FB3" w:rsidRPr="00DA185B">
              <w:rPr>
                <w:rFonts w:ascii="Times New Roman" w:hAnsi="Times New Roman" w:cs="Times New Roman"/>
                <w:bCs/>
                <w:kern w:val="36"/>
                <w:sz w:val="24"/>
                <w:szCs w:val="24"/>
              </w:rPr>
              <w:t xml:space="preserve"> Управления федеральной службы государственной регистрации, кадастра и картографии»</w:t>
            </w:r>
          </w:p>
          <w:p w:rsidR="001B6B88" w:rsidRPr="00DA185B" w:rsidRDefault="009907E1" w:rsidP="009907E1">
            <w:pPr>
              <w:tabs>
                <w:tab w:val="left" w:pos="8820"/>
              </w:tabs>
              <w:ind w:right="534"/>
              <w:rPr>
                <w:rFonts w:ascii="Times New Roman" w:hAnsi="Times New Roman" w:cs="Times New Roman"/>
                <w:bCs/>
                <w:kern w:val="36"/>
                <w:sz w:val="24"/>
                <w:szCs w:val="24"/>
              </w:rPr>
            </w:pPr>
            <w:r w:rsidRPr="00DA185B">
              <w:rPr>
                <w:rFonts w:ascii="Times New Roman" w:hAnsi="Times New Roman" w:cs="Times New Roman"/>
                <w:bCs/>
                <w:kern w:val="36"/>
                <w:sz w:val="24"/>
                <w:szCs w:val="24"/>
              </w:rPr>
              <w:t xml:space="preserve">    </w:t>
            </w:r>
          </w:p>
        </w:tc>
        <w:tc>
          <w:tcPr>
            <w:tcW w:w="4785" w:type="dxa"/>
          </w:tcPr>
          <w:p w:rsidR="001B6B88" w:rsidRPr="00DA185B" w:rsidRDefault="009907E1" w:rsidP="00335973">
            <w:pPr>
              <w:tabs>
                <w:tab w:val="left" w:pos="8820"/>
              </w:tabs>
              <w:ind w:right="534"/>
              <w:jc w:val="center"/>
              <w:rPr>
                <w:rFonts w:ascii="Times New Roman" w:hAnsi="Times New Roman" w:cs="Times New Roman"/>
                <w:bCs/>
                <w:kern w:val="36"/>
                <w:sz w:val="24"/>
                <w:szCs w:val="24"/>
              </w:rPr>
            </w:pPr>
            <w:r w:rsidRPr="00DA185B">
              <w:rPr>
                <w:rFonts w:ascii="Times New Roman" w:hAnsi="Times New Roman" w:cs="Times New Roman"/>
                <w:bCs/>
                <w:kern w:val="36"/>
                <w:sz w:val="24"/>
                <w:szCs w:val="24"/>
              </w:rPr>
              <w:lastRenderedPageBreak/>
              <w:t>Лобан Татьяна Борисовна</w:t>
            </w:r>
          </w:p>
          <w:p w:rsidR="009907E1" w:rsidRPr="00DA185B" w:rsidRDefault="009907E1" w:rsidP="00335973">
            <w:pPr>
              <w:tabs>
                <w:tab w:val="left" w:pos="8820"/>
              </w:tabs>
              <w:ind w:right="534"/>
              <w:jc w:val="center"/>
              <w:rPr>
                <w:rFonts w:ascii="Times New Roman" w:hAnsi="Times New Roman" w:cs="Times New Roman"/>
                <w:bCs/>
                <w:kern w:val="36"/>
                <w:sz w:val="24"/>
                <w:szCs w:val="24"/>
              </w:rPr>
            </w:pPr>
          </w:p>
          <w:p w:rsidR="009907E1" w:rsidRPr="00DA185B" w:rsidRDefault="009907E1" w:rsidP="00335973">
            <w:pPr>
              <w:tabs>
                <w:tab w:val="left" w:pos="8820"/>
              </w:tabs>
              <w:ind w:right="534"/>
              <w:jc w:val="center"/>
              <w:rPr>
                <w:rFonts w:ascii="Times New Roman" w:hAnsi="Times New Roman" w:cs="Times New Roman"/>
                <w:bCs/>
                <w:kern w:val="36"/>
                <w:sz w:val="24"/>
                <w:szCs w:val="24"/>
              </w:rPr>
            </w:pPr>
          </w:p>
          <w:p w:rsidR="009907E1" w:rsidRPr="00DA185B" w:rsidRDefault="009907E1" w:rsidP="00335973">
            <w:pPr>
              <w:tabs>
                <w:tab w:val="left" w:pos="8820"/>
              </w:tabs>
              <w:ind w:right="534"/>
              <w:jc w:val="center"/>
              <w:rPr>
                <w:rFonts w:ascii="Times New Roman" w:hAnsi="Times New Roman" w:cs="Times New Roman"/>
                <w:bCs/>
                <w:kern w:val="36"/>
                <w:sz w:val="24"/>
                <w:szCs w:val="24"/>
              </w:rPr>
            </w:pPr>
          </w:p>
          <w:p w:rsidR="009907E1" w:rsidRPr="00DA185B" w:rsidRDefault="009907E1" w:rsidP="00DA185B">
            <w:pPr>
              <w:tabs>
                <w:tab w:val="left" w:pos="8820"/>
              </w:tabs>
              <w:ind w:right="534"/>
              <w:jc w:val="center"/>
              <w:rPr>
                <w:rFonts w:ascii="Times New Roman" w:hAnsi="Times New Roman" w:cs="Times New Roman"/>
                <w:bCs/>
                <w:kern w:val="36"/>
                <w:sz w:val="24"/>
                <w:szCs w:val="24"/>
              </w:rPr>
            </w:pPr>
            <w:proofErr w:type="spellStart"/>
            <w:r w:rsidRPr="00DA185B">
              <w:rPr>
                <w:rFonts w:ascii="Times New Roman" w:hAnsi="Times New Roman" w:cs="Times New Roman"/>
                <w:bCs/>
                <w:kern w:val="36"/>
                <w:sz w:val="24"/>
                <w:szCs w:val="24"/>
              </w:rPr>
              <w:t>Ашихмина</w:t>
            </w:r>
            <w:proofErr w:type="spellEnd"/>
            <w:r w:rsidRPr="00DA185B">
              <w:rPr>
                <w:rFonts w:ascii="Times New Roman" w:hAnsi="Times New Roman" w:cs="Times New Roman"/>
                <w:bCs/>
                <w:kern w:val="36"/>
                <w:sz w:val="24"/>
                <w:szCs w:val="24"/>
              </w:rPr>
              <w:t xml:space="preserve"> Татьяна Сергеевна</w:t>
            </w:r>
          </w:p>
          <w:p w:rsidR="009907E1" w:rsidRPr="00DA185B" w:rsidRDefault="009907E1" w:rsidP="00335973">
            <w:pPr>
              <w:tabs>
                <w:tab w:val="left" w:pos="8820"/>
              </w:tabs>
              <w:ind w:right="534"/>
              <w:jc w:val="center"/>
              <w:rPr>
                <w:rFonts w:ascii="Times New Roman" w:hAnsi="Times New Roman" w:cs="Times New Roman"/>
                <w:bCs/>
                <w:kern w:val="36"/>
                <w:sz w:val="24"/>
                <w:szCs w:val="24"/>
              </w:rPr>
            </w:pPr>
          </w:p>
          <w:p w:rsidR="009907E1" w:rsidRPr="00DA185B" w:rsidRDefault="009907E1" w:rsidP="00335973">
            <w:pPr>
              <w:tabs>
                <w:tab w:val="left" w:pos="8820"/>
              </w:tabs>
              <w:ind w:right="534"/>
              <w:jc w:val="center"/>
              <w:rPr>
                <w:rFonts w:ascii="Times New Roman" w:hAnsi="Times New Roman" w:cs="Times New Roman"/>
                <w:bCs/>
                <w:kern w:val="36"/>
                <w:sz w:val="24"/>
                <w:szCs w:val="24"/>
              </w:rPr>
            </w:pPr>
          </w:p>
        </w:tc>
      </w:tr>
      <w:tr w:rsidR="00DA185B" w:rsidTr="00001E9F">
        <w:tc>
          <w:tcPr>
            <w:tcW w:w="4785" w:type="dxa"/>
          </w:tcPr>
          <w:p w:rsidR="00DA185B" w:rsidRPr="00DA185B" w:rsidRDefault="00DA185B" w:rsidP="009907E1">
            <w:pPr>
              <w:tabs>
                <w:tab w:val="left" w:pos="8820"/>
              </w:tabs>
              <w:ind w:right="534"/>
              <w:rPr>
                <w:rFonts w:ascii="Times New Roman" w:hAnsi="Times New Roman" w:cs="Times New Roman"/>
                <w:bCs/>
                <w:kern w:val="36"/>
                <w:sz w:val="24"/>
                <w:szCs w:val="24"/>
              </w:rPr>
            </w:pPr>
            <w:r>
              <w:rPr>
                <w:rFonts w:ascii="Times New Roman" w:hAnsi="Times New Roman" w:cs="Times New Roman"/>
                <w:bCs/>
                <w:kern w:val="36"/>
                <w:sz w:val="24"/>
                <w:szCs w:val="24"/>
              </w:rPr>
              <w:lastRenderedPageBreak/>
              <w:t xml:space="preserve">Главный специалист – эксперт отдела учета, перераспределения федерального имущества, земельного фонда и проверок Межрегионального территориального управления </w:t>
            </w:r>
            <w:proofErr w:type="spellStart"/>
            <w:r>
              <w:rPr>
                <w:rFonts w:ascii="Times New Roman" w:hAnsi="Times New Roman" w:cs="Times New Roman"/>
                <w:bCs/>
                <w:kern w:val="36"/>
                <w:sz w:val="24"/>
                <w:szCs w:val="24"/>
              </w:rPr>
              <w:t>Росимущества</w:t>
            </w:r>
            <w:proofErr w:type="spellEnd"/>
            <w:r>
              <w:rPr>
                <w:rFonts w:ascii="Times New Roman" w:hAnsi="Times New Roman" w:cs="Times New Roman"/>
                <w:bCs/>
                <w:kern w:val="36"/>
                <w:sz w:val="24"/>
                <w:szCs w:val="24"/>
              </w:rPr>
              <w:t xml:space="preserve"> в Забайкальском крае и Республике Бурятия</w:t>
            </w:r>
          </w:p>
        </w:tc>
        <w:tc>
          <w:tcPr>
            <w:tcW w:w="4785" w:type="dxa"/>
          </w:tcPr>
          <w:p w:rsidR="00DA185B" w:rsidRPr="00DA185B" w:rsidRDefault="00DA185B" w:rsidP="00335973">
            <w:pPr>
              <w:tabs>
                <w:tab w:val="left" w:pos="8820"/>
              </w:tabs>
              <w:ind w:right="534"/>
              <w:jc w:val="center"/>
              <w:rPr>
                <w:rFonts w:ascii="Times New Roman" w:hAnsi="Times New Roman" w:cs="Times New Roman"/>
                <w:bCs/>
                <w:kern w:val="36"/>
                <w:sz w:val="24"/>
                <w:szCs w:val="24"/>
              </w:rPr>
            </w:pPr>
            <w:proofErr w:type="spellStart"/>
            <w:r>
              <w:rPr>
                <w:rFonts w:ascii="Times New Roman" w:hAnsi="Times New Roman" w:cs="Times New Roman"/>
                <w:bCs/>
                <w:kern w:val="36"/>
                <w:sz w:val="24"/>
                <w:szCs w:val="24"/>
              </w:rPr>
              <w:t>Дашиянжибон</w:t>
            </w:r>
            <w:proofErr w:type="spellEnd"/>
            <w:r>
              <w:rPr>
                <w:rFonts w:ascii="Times New Roman" w:hAnsi="Times New Roman" w:cs="Times New Roman"/>
                <w:bCs/>
                <w:kern w:val="36"/>
                <w:sz w:val="24"/>
                <w:szCs w:val="24"/>
              </w:rPr>
              <w:t xml:space="preserve"> Светлана </w:t>
            </w:r>
            <w:proofErr w:type="spellStart"/>
            <w:r>
              <w:rPr>
                <w:rFonts w:ascii="Times New Roman" w:hAnsi="Times New Roman" w:cs="Times New Roman"/>
                <w:bCs/>
                <w:kern w:val="36"/>
                <w:sz w:val="24"/>
                <w:szCs w:val="24"/>
              </w:rPr>
              <w:t>Баировна</w:t>
            </w:r>
            <w:proofErr w:type="spellEnd"/>
          </w:p>
        </w:tc>
      </w:tr>
      <w:tr w:rsidR="00F660A8" w:rsidTr="00001E9F">
        <w:tc>
          <w:tcPr>
            <w:tcW w:w="4785" w:type="dxa"/>
          </w:tcPr>
          <w:p w:rsidR="00F660A8" w:rsidRPr="00F660A8" w:rsidRDefault="00592749" w:rsidP="00F660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Представитель </w:t>
            </w:r>
            <w:r w:rsidR="00F660A8" w:rsidRPr="00F660A8">
              <w:rPr>
                <w:rFonts w:ascii="Times New Roman" w:eastAsia="Times New Roman" w:hAnsi="Times New Roman" w:cs="Times New Roman"/>
                <w:sz w:val="24"/>
                <w:szCs w:val="24"/>
              </w:rPr>
              <w:t>Ассоциаци</w:t>
            </w:r>
            <w:r w:rsidR="00F660A8">
              <w:rPr>
                <w:rFonts w:ascii="Times New Roman" w:eastAsia="Times New Roman" w:hAnsi="Times New Roman" w:cs="Times New Roman"/>
                <w:sz w:val="24"/>
                <w:szCs w:val="24"/>
              </w:rPr>
              <w:t>и</w:t>
            </w:r>
            <w:r w:rsidR="00F660A8" w:rsidRPr="00F660A8">
              <w:rPr>
                <w:rFonts w:ascii="Times New Roman" w:eastAsia="Times New Roman" w:hAnsi="Times New Roman" w:cs="Times New Roman"/>
                <w:sz w:val="24"/>
                <w:szCs w:val="24"/>
              </w:rPr>
              <w:t xml:space="preserve"> саморегулируем</w:t>
            </w:r>
            <w:r w:rsidR="00F660A8">
              <w:rPr>
                <w:rFonts w:ascii="Times New Roman" w:eastAsia="Times New Roman" w:hAnsi="Times New Roman" w:cs="Times New Roman"/>
                <w:sz w:val="24"/>
                <w:szCs w:val="24"/>
              </w:rPr>
              <w:t>ой</w:t>
            </w:r>
            <w:r w:rsidR="00F660A8" w:rsidRPr="00F660A8">
              <w:rPr>
                <w:rFonts w:ascii="Times New Roman" w:eastAsia="Times New Roman" w:hAnsi="Times New Roman" w:cs="Times New Roman"/>
                <w:sz w:val="24"/>
                <w:szCs w:val="24"/>
              </w:rPr>
              <w:t xml:space="preserve"> организаци</w:t>
            </w:r>
            <w:r w:rsidR="00F660A8">
              <w:rPr>
                <w:rFonts w:ascii="Times New Roman" w:eastAsia="Times New Roman" w:hAnsi="Times New Roman" w:cs="Times New Roman"/>
                <w:sz w:val="24"/>
                <w:szCs w:val="24"/>
              </w:rPr>
              <w:t>и</w:t>
            </w:r>
            <w:r w:rsidR="00F660A8" w:rsidRPr="00F660A8">
              <w:rPr>
                <w:rFonts w:ascii="Times New Roman" w:eastAsia="Times New Roman" w:hAnsi="Times New Roman" w:cs="Times New Roman"/>
                <w:sz w:val="24"/>
                <w:szCs w:val="24"/>
              </w:rPr>
              <w:t xml:space="preserve"> «Объединение кадастровых инженеров» (А СРО «ОКИ»)</w:t>
            </w:r>
          </w:p>
        </w:tc>
        <w:tc>
          <w:tcPr>
            <w:tcW w:w="4785" w:type="dxa"/>
          </w:tcPr>
          <w:p w:rsidR="00F660A8" w:rsidRPr="00F660A8" w:rsidRDefault="00592749" w:rsidP="00335973">
            <w:pPr>
              <w:tabs>
                <w:tab w:val="left" w:pos="8820"/>
              </w:tabs>
              <w:ind w:right="534"/>
              <w:jc w:val="center"/>
              <w:rPr>
                <w:rFonts w:ascii="Times New Roman" w:hAnsi="Times New Roman" w:cs="Times New Roman"/>
                <w:bCs/>
                <w:kern w:val="36"/>
                <w:sz w:val="24"/>
                <w:szCs w:val="24"/>
              </w:rPr>
            </w:pPr>
            <w:r>
              <w:rPr>
                <w:rFonts w:ascii="Times New Roman" w:eastAsia="Times New Roman" w:hAnsi="Times New Roman" w:cs="Times New Roman"/>
                <w:sz w:val="24"/>
                <w:szCs w:val="24"/>
              </w:rPr>
              <w:t>Казанцева Ксения Витальевна</w:t>
            </w:r>
          </w:p>
        </w:tc>
      </w:tr>
    </w:tbl>
    <w:p w:rsidR="00436FD2" w:rsidRDefault="00436FD2" w:rsidP="00335973">
      <w:pPr>
        <w:spacing w:after="0" w:line="240" w:lineRule="auto"/>
        <w:jc w:val="right"/>
        <w:rPr>
          <w:rFonts w:ascii="Times New Roman" w:hAnsi="Times New Roman" w:cs="Times New Roman"/>
          <w:b/>
          <w:bCs/>
          <w:kern w:val="36"/>
          <w:sz w:val="28"/>
          <w:szCs w:val="28"/>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DA185B" w:rsidRDefault="00DA185B" w:rsidP="00335973">
      <w:pPr>
        <w:spacing w:after="0" w:line="240" w:lineRule="auto"/>
        <w:jc w:val="right"/>
        <w:rPr>
          <w:rFonts w:ascii="Times New Roman" w:hAnsi="Times New Roman" w:cs="Times New Roman"/>
          <w:sz w:val="20"/>
          <w:szCs w:val="20"/>
        </w:rPr>
      </w:pPr>
    </w:p>
    <w:p w:rsidR="00335973" w:rsidRDefault="00335973" w:rsidP="0033597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2</w:t>
      </w:r>
    </w:p>
    <w:p w:rsidR="00335973" w:rsidRDefault="00335973" w:rsidP="0033597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w:t>
      </w:r>
    </w:p>
    <w:p w:rsidR="00335973" w:rsidRDefault="00335973" w:rsidP="0033597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Приаргунского муниципального округа</w:t>
      </w:r>
    </w:p>
    <w:p w:rsidR="00335973" w:rsidRDefault="00335973" w:rsidP="0033597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Забайкальского края</w:t>
      </w:r>
    </w:p>
    <w:p w:rsidR="00335973" w:rsidRDefault="00335973" w:rsidP="00335973">
      <w:pPr>
        <w:tabs>
          <w:tab w:val="left" w:pos="8820"/>
        </w:tabs>
        <w:spacing w:after="0" w:line="240" w:lineRule="auto"/>
        <w:ind w:right="534"/>
        <w:jc w:val="right"/>
        <w:rPr>
          <w:rFonts w:ascii="Times New Roman" w:hAnsi="Times New Roman" w:cs="Times New Roman"/>
          <w:sz w:val="20"/>
          <w:szCs w:val="20"/>
        </w:rPr>
      </w:pPr>
      <w:r>
        <w:rPr>
          <w:rFonts w:ascii="Times New Roman" w:hAnsi="Times New Roman" w:cs="Times New Roman"/>
          <w:sz w:val="20"/>
          <w:szCs w:val="20"/>
        </w:rPr>
        <w:t xml:space="preserve">от     </w:t>
      </w:r>
      <w:r w:rsidR="00191CA8">
        <w:rPr>
          <w:rFonts w:ascii="Times New Roman" w:hAnsi="Times New Roman" w:cs="Times New Roman"/>
          <w:sz w:val="20"/>
          <w:szCs w:val="20"/>
        </w:rPr>
        <w:t>16</w:t>
      </w:r>
      <w:r>
        <w:rPr>
          <w:rFonts w:ascii="Times New Roman" w:hAnsi="Times New Roman" w:cs="Times New Roman"/>
          <w:sz w:val="20"/>
          <w:szCs w:val="20"/>
        </w:rPr>
        <w:t xml:space="preserve">      марта 2023 года №</w:t>
      </w:r>
      <w:r w:rsidR="00191CA8">
        <w:rPr>
          <w:rFonts w:ascii="Times New Roman" w:hAnsi="Times New Roman" w:cs="Times New Roman"/>
          <w:sz w:val="20"/>
          <w:szCs w:val="20"/>
        </w:rPr>
        <w:t xml:space="preserve"> 120</w:t>
      </w:r>
      <w:bookmarkStart w:id="0" w:name="_GoBack"/>
      <w:bookmarkEnd w:id="0"/>
    </w:p>
    <w:p w:rsidR="00335973" w:rsidRDefault="00335973" w:rsidP="00335973">
      <w:pPr>
        <w:tabs>
          <w:tab w:val="left" w:pos="8820"/>
        </w:tabs>
        <w:spacing w:after="0" w:line="240" w:lineRule="auto"/>
        <w:ind w:right="534"/>
        <w:jc w:val="center"/>
        <w:rPr>
          <w:rFonts w:ascii="Times New Roman" w:hAnsi="Times New Roman" w:cs="Times New Roman"/>
          <w:sz w:val="28"/>
          <w:szCs w:val="28"/>
        </w:rPr>
      </w:pPr>
    </w:p>
    <w:p w:rsidR="00335973" w:rsidRDefault="00335973" w:rsidP="00335973">
      <w:pPr>
        <w:spacing w:after="0" w:line="240" w:lineRule="auto"/>
        <w:ind w:firstLine="708"/>
        <w:jc w:val="center"/>
        <w:outlineLvl w:val="0"/>
        <w:rPr>
          <w:rFonts w:ascii="Times New Roman" w:hAnsi="Times New Roman" w:cs="Times New Roman"/>
          <w:b/>
          <w:bCs/>
          <w:kern w:val="36"/>
          <w:sz w:val="28"/>
          <w:szCs w:val="28"/>
        </w:rPr>
      </w:pPr>
    </w:p>
    <w:p w:rsidR="00335973" w:rsidRPr="00335973" w:rsidRDefault="00335973" w:rsidP="00335973">
      <w:pPr>
        <w:spacing w:after="0" w:line="240" w:lineRule="auto"/>
        <w:ind w:firstLine="708"/>
        <w:jc w:val="center"/>
        <w:outlineLvl w:val="0"/>
        <w:rPr>
          <w:rFonts w:ascii="Times New Roman" w:hAnsi="Times New Roman" w:cs="Times New Roman"/>
          <w:b/>
          <w:bCs/>
          <w:kern w:val="36"/>
          <w:sz w:val="28"/>
          <w:szCs w:val="28"/>
        </w:rPr>
      </w:pPr>
      <w:r w:rsidRPr="00335973">
        <w:rPr>
          <w:rFonts w:ascii="Times New Roman" w:hAnsi="Times New Roman" w:cs="Times New Roman"/>
          <w:b/>
          <w:bCs/>
          <w:kern w:val="36"/>
          <w:sz w:val="28"/>
          <w:szCs w:val="28"/>
        </w:rPr>
        <w:t>Регламент</w:t>
      </w: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r w:rsidRPr="00335973">
        <w:rPr>
          <w:rFonts w:ascii="Times New Roman" w:hAnsi="Times New Roman" w:cs="Times New Roman"/>
          <w:b/>
          <w:bCs/>
          <w:kern w:val="36"/>
          <w:sz w:val="28"/>
          <w:szCs w:val="28"/>
        </w:rPr>
        <w:t>работы согласительной комиссии по согласованию местоположения границ земельных участков при выполнении комплексных кадастровых работ на территории Приаргунского муниципального округа Забайкальского края</w:t>
      </w: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spacing w:before="330" w:after="165" w:line="240" w:lineRule="auto"/>
        <w:jc w:val="center"/>
        <w:outlineLvl w:val="0"/>
        <w:rPr>
          <w:rFonts w:ascii="Times New Roman" w:hAnsi="Times New Roman" w:cs="Times New Roman"/>
          <w:kern w:val="36"/>
          <w:sz w:val="28"/>
          <w:szCs w:val="28"/>
        </w:rPr>
      </w:pPr>
      <w:r w:rsidRPr="00335973">
        <w:rPr>
          <w:rFonts w:ascii="Times New Roman" w:hAnsi="Times New Roman" w:cs="Times New Roman"/>
          <w:kern w:val="36"/>
          <w:sz w:val="28"/>
          <w:szCs w:val="28"/>
        </w:rPr>
        <w:t>1. Общие положения</w:t>
      </w:r>
    </w:p>
    <w:p w:rsidR="00592749" w:rsidRDefault="00592749" w:rsidP="005927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Настоящий регламент определяет порядок работы комиссии по согласованию местоположения границ земельных участков при выполнении комплексных кадастровых работ на территории Приаргунского муниципального округа Забайкальского края (далее - комиссия).</w:t>
      </w:r>
    </w:p>
    <w:p w:rsidR="00365DE4" w:rsidRPr="00365DE4" w:rsidRDefault="00365DE4" w:rsidP="00365DE4">
      <w:pPr>
        <w:pStyle w:val="10"/>
        <w:shd w:val="clear" w:color="auto" w:fill="auto"/>
        <w:spacing w:before="0" w:after="0"/>
        <w:ind w:right="40" w:firstLine="540"/>
        <w:rPr>
          <w:sz w:val="28"/>
          <w:szCs w:val="28"/>
        </w:rPr>
      </w:pPr>
      <w:r w:rsidRPr="00365DE4">
        <w:rPr>
          <w:sz w:val="28"/>
          <w:szCs w:val="28"/>
        </w:rPr>
        <w:t xml:space="preserve">2. </w:t>
      </w:r>
      <w:proofErr w:type="gramStart"/>
      <w:r w:rsidRPr="00365DE4">
        <w:rPr>
          <w:sz w:val="28"/>
          <w:szCs w:val="28"/>
        </w:rPr>
        <w:t>Настоящий регламент разработан в соответствии со статьей 42.10 Федерального закона от 24 июля 2007 года № 221-ФЗ «О кадастровой деятельности» и Типовым регламентом работы согласительной комиссии по вопросу согласования местоположения границ земельных участков при выполнении комплексных кадастровых работ, утвержденных Постановлением Правительства Забайкальского края от 9 июня 2015 года № 296 «Об утверждении Типового регламента работы согласительной комиссии по согласованию местоположения границ земельных</w:t>
      </w:r>
      <w:proofErr w:type="gramEnd"/>
      <w:r w:rsidRPr="00365DE4">
        <w:rPr>
          <w:sz w:val="28"/>
          <w:szCs w:val="28"/>
        </w:rPr>
        <w:t xml:space="preserve"> участков при выполнении комплексных кадастровых работ на территории Забайкальского края».</w:t>
      </w:r>
    </w:p>
    <w:p w:rsidR="00592749" w:rsidRDefault="00365DE4" w:rsidP="005927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592749">
        <w:rPr>
          <w:rFonts w:ascii="Times New Roman" w:hAnsi="Times New Roman" w:cs="Times New Roman"/>
          <w:sz w:val="28"/>
          <w:szCs w:val="28"/>
        </w:rPr>
        <w:t>. 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органом местного самоуправления муниципального округа, на территориях которых выполняются</w:t>
      </w:r>
      <w:r w:rsidR="00BC04CE">
        <w:rPr>
          <w:rFonts w:ascii="Times New Roman" w:hAnsi="Times New Roman" w:cs="Times New Roman"/>
          <w:sz w:val="28"/>
          <w:szCs w:val="28"/>
        </w:rPr>
        <w:t xml:space="preserve"> комплексные кадастровые работ</w:t>
      </w:r>
      <w:r w:rsidR="00592749">
        <w:rPr>
          <w:rFonts w:ascii="Times New Roman" w:hAnsi="Times New Roman" w:cs="Times New Roman"/>
          <w:sz w:val="28"/>
          <w:szCs w:val="28"/>
        </w:rPr>
        <w:t>.</w:t>
      </w:r>
    </w:p>
    <w:p w:rsidR="00BC04CE" w:rsidRDefault="00365DE4"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C04CE">
        <w:rPr>
          <w:rFonts w:ascii="Times New Roman" w:hAnsi="Times New Roman" w:cs="Times New Roman"/>
          <w:sz w:val="28"/>
          <w:szCs w:val="28"/>
        </w:rPr>
        <w:t xml:space="preserve">. Председателем комиссии является глава </w:t>
      </w:r>
      <w:r w:rsidR="00BD6C1C">
        <w:rPr>
          <w:rFonts w:ascii="Times New Roman" w:hAnsi="Times New Roman" w:cs="Times New Roman"/>
          <w:sz w:val="28"/>
          <w:szCs w:val="28"/>
        </w:rPr>
        <w:t xml:space="preserve">Приаргунского </w:t>
      </w:r>
      <w:r w:rsidR="00BC04CE">
        <w:rPr>
          <w:rFonts w:ascii="Times New Roman" w:hAnsi="Times New Roman" w:cs="Times New Roman"/>
          <w:sz w:val="28"/>
          <w:szCs w:val="28"/>
        </w:rPr>
        <w:t>муниципального округа</w:t>
      </w:r>
      <w:r w:rsidR="00BD6C1C">
        <w:rPr>
          <w:rFonts w:ascii="Times New Roman" w:hAnsi="Times New Roman" w:cs="Times New Roman"/>
          <w:sz w:val="28"/>
          <w:szCs w:val="28"/>
        </w:rPr>
        <w:t xml:space="preserve"> Забайкальского края</w:t>
      </w:r>
      <w:r w:rsidR="00BC04CE">
        <w:rPr>
          <w:rFonts w:ascii="Times New Roman" w:hAnsi="Times New Roman" w:cs="Times New Roman"/>
          <w:sz w:val="28"/>
          <w:szCs w:val="28"/>
        </w:rPr>
        <w:t>, на территориях которых выполняются комплексные кадастровые работы.</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состав комиссии включаются по одному представителю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исполнительного органа государственной власти Забайкальского края, осуществляющего полномочия в сфере имущественных и земельных отношений Забайкальского края;</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уполномоченного органа местного самоуправления;</w:t>
      </w: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органа регистрации прав;</w:t>
      </w: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саморегулируемой организации, членом которой является кадастровый инженер;</w:t>
      </w: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в случае, если объектами комплексных кадастровых работ являлись лесные участки из земель лесного фонда.</w:t>
      </w: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состав комиссии наряду с представителями, указанными в настоящем пункте, включаются представитель уполномоченного в области градостроительной деятельности органа местного самоуправления муниципального округа, на территориях которых выполняются комплексные кадастровые работы, 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w:t>
      </w:r>
      <w:proofErr w:type="gramEnd"/>
      <w:r>
        <w:rPr>
          <w:rFonts w:ascii="Times New Roman" w:hAnsi="Times New Roman" w:cs="Times New Roman"/>
          <w:sz w:val="28"/>
          <w:szCs w:val="28"/>
        </w:rPr>
        <w:t xml:space="preserve"> </w:t>
      </w:r>
      <w:hyperlink r:id="rId7" w:history="1">
        <w:proofErr w:type="gramStart"/>
        <w:r>
          <w:rPr>
            <w:rFonts w:ascii="Times New Roman" w:hAnsi="Times New Roman" w:cs="Times New Roman"/>
            <w:color w:val="0000FF"/>
            <w:sz w:val="28"/>
            <w:szCs w:val="28"/>
          </w:rPr>
          <w:t>пункте 3 части 6 статьи 42.2</w:t>
        </w:r>
      </w:hyperlink>
      <w:r>
        <w:rPr>
          <w:rFonts w:ascii="Times New Roman" w:hAnsi="Times New Roman" w:cs="Times New Roman"/>
          <w:sz w:val="28"/>
          <w:szCs w:val="28"/>
        </w:rPr>
        <w:t xml:space="preserve"> Федерального закона от 24 июля 2007 года N 221-ФЗ "О кадастровой деятельности", в случае, если выполнение комплексных кадастровых работ финансируется за счет бюджетных средств, а в случае, если выполнение таких работ финансируется за счет внебюджетных средств, - заказчики комплексных кадастровых работ (их представитель).</w:t>
      </w:r>
      <w:proofErr w:type="gramEnd"/>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 полномочиям комиссии относятся:</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рассмотрение возражений заинтересованных лиц, указанных в </w:t>
      </w:r>
      <w:hyperlink r:id="rId8" w:history="1">
        <w:r>
          <w:rPr>
            <w:rFonts w:ascii="Times New Roman" w:hAnsi="Times New Roman" w:cs="Times New Roman"/>
            <w:color w:val="0000FF"/>
            <w:sz w:val="28"/>
            <w:szCs w:val="28"/>
          </w:rPr>
          <w:t>части 3 статьи 39</w:t>
        </w:r>
      </w:hyperlink>
      <w:r>
        <w:rPr>
          <w:rFonts w:ascii="Times New Roman" w:hAnsi="Times New Roman" w:cs="Times New Roman"/>
          <w:sz w:val="28"/>
          <w:szCs w:val="28"/>
        </w:rPr>
        <w:t xml:space="preserve"> Федерального закона от 24 июля 2007 года N 221-ФЗ "О кадастровой деятельности" (далее - заинтересованные лица), относительно местоположения границ земельных участков;</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подготовка заключения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оформление акта согласования местоположения границ при выполнении комплексных кадастровых работ. Форма </w:t>
      </w:r>
      <w:proofErr w:type="gramStart"/>
      <w:r>
        <w:rPr>
          <w:rFonts w:ascii="Times New Roman" w:hAnsi="Times New Roman" w:cs="Times New Roman"/>
          <w:sz w:val="28"/>
          <w:szCs w:val="28"/>
        </w:rPr>
        <w:t>акта согласования местоположения границ земельных участков</w:t>
      </w:r>
      <w:proofErr w:type="gramEnd"/>
      <w:r>
        <w:rPr>
          <w:rFonts w:ascii="Times New Roman" w:hAnsi="Times New Roman" w:cs="Times New Roman"/>
          <w:sz w:val="28"/>
          <w:szCs w:val="28"/>
        </w:rPr>
        <w:t xml:space="preserve"> при выполнении комплексных кадастровых работ и требования к его подготовке устанавливаются органом нормативно-правового регулирования в сфере кадастровых отношений;</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разъяснение заинтересованным лицам возможности разрешения земельного спора о местоположении границ земельных участков в судебном порядке.</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 заседании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комиссии.</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Организационное и материально-техническое обеспечение работы комиссии возлагается на уполномоченный орган местного самоуправления.</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 На заседание комиссии приглашаются заинтересованные лица и исполнитель комплексных кадастровых работ.</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Заседание комиссии проводится в срок, указанный в извещении о проведении заседания комиссии, </w:t>
      </w:r>
      <w:proofErr w:type="gramStart"/>
      <w:r>
        <w:rPr>
          <w:rFonts w:ascii="Times New Roman" w:hAnsi="Times New Roman" w:cs="Times New Roman"/>
          <w:sz w:val="28"/>
          <w:szCs w:val="28"/>
        </w:rPr>
        <w:t>содержащем</w:t>
      </w:r>
      <w:proofErr w:type="gramEnd"/>
      <w:r>
        <w:rPr>
          <w:rFonts w:ascii="Times New Roman" w:hAnsi="Times New Roman" w:cs="Times New Roman"/>
          <w:sz w:val="28"/>
          <w:szCs w:val="28"/>
        </w:rPr>
        <w:t xml:space="preserve"> в том числе уведомление о завершении подготовки проекта карты-плана территории. </w:t>
      </w:r>
      <w:proofErr w:type="gramStart"/>
      <w:r>
        <w:rPr>
          <w:rFonts w:ascii="Times New Roman" w:hAnsi="Times New Roman" w:cs="Times New Roman"/>
          <w:sz w:val="28"/>
          <w:szCs w:val="28"/>
        </w:rPr>
        <w:t xml:space="preserve">Извещение опубликовывается, размещается и направляется заказчиком комплексных кадастровых работ 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 способами, установленными </w:t>
      </w:r>
      <w:hyperlink r:id="rId9" w:history="1">
        <w:r>
          <w:rPr>
            <w:rFonts w:ascii="Times New Roman" w:hAnsi="Times New Roman" w:cs="Times New Roman"/>
            <w:color w:val="0000FF"/>
            <w:sz w:val="28"/>
            <w:szCs w:val="28"/>
          </w:rPr>
          <w:t>частью 1 статьи 42.7</w:t>
        </w:r>
      </w:hyperlink>
      <w:r>
        <w:rPr>
          <w:rFonts w:ascii="Times New Roman" w:hAnsi="Times New Roman" w:cs="Times New Roman"/>
          <w:sz w:val="28"/>
          <w:szCs w:val="28"/>
        </w:rPr>
        <w:t xml:space="preserve"> Федерального закона от 24 июля 2007 года N 221-ФЗ "О кадастровой деятельности", не менее</w:t>
      </w:r>
      <w:proofErr w:type="gramEnd"/>
      <w:r>
        <w:rPr>
          <w:rFonts w:ascii="Times New Roman" w:hAnsi="Times New Roman" w:cs="Times New Roman"/>
          <w:sz w:val="28"/>
          <w:szCs w:val="28"/>
        </w:rPr>
        <w:t xml:space="preserve"> чем за пятнадцать рабочих дней до дня проведения указанного заседания. Примерная форма и содержание извещения о проведении заседания комиссии устанавливаются органом нормативно-правового регулирования в сфере кадастровых отношений.</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Комиссия в срок не более чем три рабочих дня со дня получения проекта карты-плана территории от заказчика комплексных кадастровых территории, в том числе в форме документа на бумажном носителе путем размещения уведомления о возможности ознакомления любых лиц с проектом карты-плана территории на информационных стендах уполномоченного органа местного самоуправления, а также в печатном средстве массовой информации, в котором осуществляется обнародование (официальное</w:t>
      </w:r>
      <w:proofErr w:type="gramEnd"/>
      <w:r>
        <w:rPr>
          <w:rFonts w:ascii="Times New Roman" w:hAnsi="Times New Roman" w:cs="Times New Roman"/>
          <w:sz w:val="28"/>
          <w:szCs w:val="28"/>
        </w:rPr>
        <w:t xml:space="preserve"> опубликование) муниципальных правовых актов.</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Заседание комиссии является правомочным, если на нем присутствуют не менее половины ее членов.</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Заседание комиссии ведет председатель комиссии или в его отсутствие - заместитель председателя комиссии (далее - председательствующий на заседании).</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Голосование по всем вопросам проводится открыто. При голосовании мнение членов комиссии выражается словами "за" или "против". Члены комиссии не вправе воздерживаться от голосования. Решение комиссии по всем вопросам считается принятым, если за него проголосовало более половины присутствующих на заседании членов комиссии либо если при равенстве голосов членов комиссии председательствующий на заседании голосовал за принятие решения.</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Делегирование членами комиссии своих полномочий иным лицам не допускается.</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w:t>
      </w:r>
      <w:hyperlink r:id="rId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 июля 2007 года N 221-ФЗ "О кадастровой деятельности".</w:t>
      </w:r>
    </w:p>
    <w:p w:rsidR="00912BB6" w:rsidRDefault="00912BB6" w:rsidP="00912B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 xml:space="preserve">Комиссия рассматривает возражения заинтересованных лиц относительно местоположения границ земельных участков, указанных в </w:t>
      </w:r>
      <w:hyperlink r:id="rId11" w:history="1">
        <w:r>
          <w:rPr>
            <w:rFonts w:ascii="Times New Roman" w:hAnsi="Times New Roman" w:cs="Times New Roman"/>
            <w:color w:val="0000FF"/>
            <w:sz w:val="28"/>
            <w:szCs w:val="28"/>
          </w:rPr>
          <w:t>пунктах 1</w:t>
        </w:r>
      </w:hyperlink>
      <w:r>
        <w:rPr>
          <w:rFonts w:ascii="Times New Roman" w:hAnsi="Times New Roman" w:cs="Times New Roman"/>
          <w:sz w:val="28"/>
          <w:szCs w:val="28"/>
        </w:rPr>
        <w:t xml:space="preserve"> и </w:t>
      </w:r>
      <w:hyperlink r:id="rId12" w:history="1">
        <w:r>
          <w:rPr>
            <w:rFonts w:ascii="Times New Roman" w:hAnsi="Times New Roman" w:cs="Times New Roman"/>
            <w:color w:val="0000FF"/>
            <w:sz w:val="28"/>
            <w:szCs w:val="28"/>
          </w:rPr>
          <w:t>2 части 1 статьи 42.1</w:t>
        </w:r>
      </w:hyperlink>
      <w:r>
        <w:rPr>
          <w:rFonts w:ascii="Times New Roman" w:hAnsi="Times New Roman" w:cs="Times New Roman"/>
          <w:sz w:val="28"/>
          <w:szCs w:val="28"/>
        </w:rPr>
        <w:t xml:space="preserve"> Федерального закона от 24 июля 2007 года N 221-ФЗ "О кадастровой деятельности", представленные в письменной </w:t>
      </w:r>
      <w:r>
        <w:rPr>
          <w:rFonts w:ascii="Times New Roman" w:hAnsi="Times New Roman" w:cs="Times New Roman"/>
          <w:sz w:val="28"/>
          <w:szCs w:val="28"/>
        </w:rPr>
        <w:lastRenderedPageBreak/>
        <w:t>форме в комиссию, в период со дня опубликования извещения о проведении заседания комиссии до дня проведения данного заседания, а также в течение тридцати пяти календарных</w:t>
      </w:r>
      <w:proofErr w:type="gramEnd"/>
      <w:r>
        <w:rPr>
          <w:rFonts w:ascii="Times New Roman" w:hAnsi="Times New Roman" w:cs="Times New Roman"/>
          <w:sz w:val="28"/>
          <w:szCs w:val="28"/>
        </w:rPr>
        <w:t xml:space="preserve"> дней со дня проведения первого заседания комиссии.</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bookmarkStart w:id="1" w:name="Par0"/>
      <w:bookmarkEnd w:id="1"/>
      <w:r>
        <w:rPr>
          <w:rFonts w:ascii="Times New Roman" w:hAnsi="Times New Roman" w:cs="Times New Roman"/>
          <w:sz w:val="28"/>
          <w:szCs w:val="28"/>
        </w:rPr>
        <w:t xml:space="preserve">15. </w:t>
      </w:r>
      <w:proofErr w:type="gramStart"/>
      <w:r>
        <w:rPr>
          <w:rFonts w:ascii="Times New Roman" w:hAnsi="Times New Roman" w:cs="Times New Roman"/>
          <w:sz w:val="28"/>
          <w:szCs w:val="28"/>
        </w:rPr>
        <w:t>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Pr>
          <w:rFonts w:ascii="Times New Roman" w:hAnsi="Times New Roman" w:cs="Times New Roman"/>
          <w:sz w:val="28"/>
          <w:szCs w:val="28"/>
        </w:rPr>
        <w:t xml:space="preserve">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При поступлении возражения относительно местоположения границ земельного участка комиссия проверяет наличие прилагаемых документов и срок подачи возражения, при этом датой подачи возражения считается дата представления его в уполномоченный орган местного самоуправления либо день сдачи его в организацию почтовой связи для направления в комиссию по месту нахождения уполномоченного органа местного самоуправления.</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Если возражение относительно местоположения границ земельного участка подано без приложения документов, указанных в </w:t>
      </w:r>
      <w:hyperlink w:anchor="Par0" w:history="1">
        <w:r>
          <w:rPr>
            <w:rFonts w:ascii="Times New Roman" w:hAnsi="Times New Roman" w:cs="Times New Roman"/>
            <w:color w:val="0000FF"/>
            <w:sz w:val="28"/>
            <w:szCs w:val="28"/>
          </w:rPr>
          <w:t>пункте 15</w:t>
        </w:r>
      </w:hyperlink>
      <w:r>
        <w:rPr>
          <w:rFonts w:ascii="Times New Roman" w:hAnsi="Times New Roman" w:cs="Times New Roman"/>
          <w:sz w:val="28"/>
          <w:szCs w:val="28"/>
        </w:rPr>
        <w:t xml:space="preserve"> настоящего Типового регламента, или с нарушением сроков, оно не принимается к рассмотрению, о чем комиссия в течение семи рабочих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такого возражения уведомляет заинтересованное лицо. Уведомление содержит перечень оснований, по которым отказано в принятии возражения к рассмотрению, с приложением самого возражения и приложенных к нему документов.</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возражение относительно местоположения границ земельного участка не принято к рассмотрению на том основании, что заинтересованное лицо не приложило к возражению документы, указанные в </w:t>
      </w:r>
      <w:hyperlink w:anchor="Par0" w:history="1">
        <w:r>
          <w:rPr>
            <w:rFonts w:ascii="Times New Roman" w:hAnsi="Times New Roman" w:cs="Times New Roman"/>
            <w:color w:val="0000FF"/>
            <w:sz w:val="28"/>
            <w:szCs w:val="28"/>
          </w:rPr>
          <w:t>пункте 15</w:t>
        </w:r>
      </w:hyperlink>
      <w:r>
        <w:rPr>
          <w:rFonts w:ascii="Times New Roman" w:hAnsi="Times New Roman" w:cs="Times New Roman"/>
          <w:sz w:val="28"/>
          <w:szCs w:val="28"/>
        </w:rPr>
        <w:t xml:space="preserve"> настоящего Типового регламента, заинтересованное лицо вправе вновь обратиться в комиссию с возражением относительно местоположения границ земельного участка после устранения обстоятельств, послуживших основанием для отказа в принятии возражения, в течение тридцати пяти рабочих</w:t>
      </w:r>
      <w:proofErr w:type="gramEnd"/>
      <w:r>
        <w:rPr>
          <w:rFonts w:ascii="Times New Roman" w:hAnsi="Times New Roman" w:cs="Times New Roman"/>
          <w:sz w:val="28"/>
          <w:szCs w:val="28"/>
        </w:rPr>
        <w:t xml:space="preserve"> дней со дня проведения первого заседания комиссии.</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По результатам работы комиссии составляется протокол заседания комиссии, форма и содержание которого утверждаются органом нормативно-правового регулирования в сфере кадастровых отношений, а также составляется </w:t>
      </w:r>
      <w:hyperlink r:id="rId13" w:history="1">
        <w:r>
          <w:rPr>
            <w:rFonts w:ascii="Times New Roman" w:hAnsi="Times New Roman" w:cs="Times New Roman"/>
            <w:color w:val="0000FF"/>
            <w:sz w:val="28"/>
            <w:szCs w:val="28"/>
          </w:rPr>
          <w:t>заключение</w:t>
        </w:r>
      </w:hyperlink>
      <w:r>
        <w:rPr>
          <w:rFonts w:ascii="Times New Roman" w:hAnsi="Times New Roman" w:cs="Times New Roman"/>
          <w:sz w:val="28"/>
          <w:szCs w:val="28"/>
        </w:rPr>
        <w:t xml:space="preserve"> комиссии о результатах рассмотрения возражений относительно местоположения границ земельных участков по форме, установленной в приложении к настоящему Типовому регламенту.</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Протокол заседания комиссии, заключение комиссии, акты согласования местоположения границ при выполнении комплексных кадастровых работ, возражения и документы, указанные в </w:t>
      </w:r>
      <w:hyperlink w:anchor="Par0" w:history="1">
        <w:r>
          <w:rPr>
            <w:rFonts w:ascii="Times New Roman" w:hAnsi="Times New Roman" w:cs="Times New Roman"/>
            <w:color w:val="0000FF"/>
            <w:sz w:val="28"/>
            <w:szCs w:val="28"/>
          </w:rPr>
          <w:t>пункте 15</w:t>
        </w:r>
      </w:hyperlink>
      <w:r>
        <w:rPr>
          <w:rFonts w:ascii="Times New Roman" w:hAnsi="Times New Roman" w:cs="Times New Roman"/>
          <w:sz w:val="28"/>
          <w:szCs w:val="28"/>
        </w:rPr>
        <w:t xml:space="preserve"> настоящего Типового регламента, подлежат хранению в течение пяти лет </w:t>
      </w:r>
      <w:proofErr w:type="gramStart"/>
      <w:r>
        <w:rPr>
          <w:rFonts w:ascii="Times New Roman" w:hAnsi="Times New Roman" w:cs="Times New Roman"/>
          <w:sz w:val="28"/>
          <w:szCs w:val="28"/>
        </w:rPr>
        <w:t>с даты проведения</w:t>
      </w:r>
      <w:proofErr w:type="gramEnd"/>
      <w:r>
        <w:rPr>
          <w:rFonts w:ascii="Times New Roman" w:hAnsi="Times New Roman" w:cs="Times New Roman"/>
          <w:sz w:val="28"/>
          <w:szCs w:val="28"/>
        </w:rPr>
        <w:t xml:space="preserve"> заседания комиссии.</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При рассмотрении возражения относительно местоположения границ земельного участка, поданного по основанию недостоверности сведений об объекте недвижимости, использованных при определении местоположения границ земельного участка, комиссия исследует представленные на рассмотрение документы на предмет подтверждения ими недостоверности указанных сведений.</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комиссией установлено, что при определении местоположения границ земельного участка использовались недостоверные сведения, комиссия принимает решение о необходимости изменения исполнителем комплексных кадастровых работ карты-плана территории в соответствии с такими возражениями.</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недостоверность сведений, использованных при определении местоположения границ земельного участка, не подтверждена, комиссия принимает решение о нецелесообразности изменения проекта карты-плана территории.</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В течение двадцати рабочих дней со дня истечения срока представления предусмотренных </w:t>
      </w:r>
      <w:hyperlink r:id="rId14" w:history="1">
        <w:r>
          <w:rPr>
            <w:rFonts w:ascii="Times New Roman" w:hAnsi="Times New Roman" w:cs="Times New Roman"/>
            <w:color w:val="0000FF"/>
            <w:sz w:val="28"/>
            <w:szCs w:val="28"/>
          </w:rPr>
          <w:t>пунктом 14</w:t>
        </w:r>
      </w:hyperlink>
      <w:r>
        <w:rPr>
          <w:rFonts w:ascii="Times New Roman" w:hAnsi="Times New Roman" w:cs="Times New Roman"/>
          <w:sz w:val="28"/>
          <w:szCs w:val="28"/>
        </w:rPr>
        <w:t xml:space="preserve"> настоящего Типового регламента возражений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комиссии.</w:t>
      </w:r>
    </w:p>
    <w:p w:rsidR="00912BB6" w:rsidRDefault="00912BB6" w:rsidP="00365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Забайкальского края от 12.03.2021 N 60)</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В целях обеспечения открытости работы комиссии уполномоченный орган местного самоуправления размещает на своем официальном сайте в информационно-телекоммуникационной сети "Интернет" (при наличии официального сайта) информацию о работе комиссии, в том числе протоколы заседаний комиссии и принятые решения без указания персональных данных заинтересованных лиц, не позднее пяти рабочих дней с даты соответствующего заседания.</w:t>
      </w:r>
      <w:proofErr w:type="gramEnd"/>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8"/>
          <w:szCs w:val="28"/>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912BB6" w:rsidRPr="00436FD2" w:rsidRDefault="00912BB6" w:rsidP="00912BB6">
      <w:pPr>
        <w:autoSpaceDE w:val="0"/>
        <w:autoSpaceDN w:val="0"/>
        <w:adjustRightInd w:val="0"/>
        <w:spacing w:after="0" w:line="240" w:lineRule="auto"/>
        <w:jc w:val="right"/>
        <w:outlineLvl w:val="0"/>
        <w:rPr>
          <w:rFonts w:ascii="Times New Roman" w:hAnsi="Times New Roman" w:cs="Times New Roman"/>
          <w:sz w:val="24"/>
          <w:szCs w:val="24"/>
        </w:rPr>
      </w:pPr>
      <w:r w:rsidRPr="00436FD2">
        <w:rPr>
          <w:rFonts w:ascii="Times New Roman" w:hAnsi="Times New Roman" w:cs="Times New Roman"/>
          <w:sz w:val="24"/>
          <w:szCs w:val="24"/>
        </w:rPr>
        <w:lastRenderedPageBreak/>
        <w:t>Приложение</w:t>
      </w:r>
    </w:p>
    <w:p w:rsidR="00912BB6" w:rsidRPr="00436FD2" w:rsidRDefault="00912BB6" w:rsidP="00912BB6">
      <w:pPr>
        <w:autoSpaceDE w:val="0"/>
        <w:autoSpaceDN w:val="0"/>
        <w:adjustRightInd w:val="0"/>
        <w:spacing w:after="0" w:line="240" w:lineRule="auto"/>
        <w:jc w:val="right"/>
        <w:rPr>
          <w:rFonts w:ascii="Times New Roman" w:hAnsi="Times New Roman" w:cs="Times New Roman"/>
          <w:sz w:val="24"/>
          <w:szCs w:val="24"/>
        </w:rPr>
      </w:pPr>
      <w:r w:rsidRPr="00436FD2">
        <w:rPr>
          <w:rFonts w:ascii="Times New Roman" w:hAnsi="Times New Roman" w:cs="Times New Roman"/>
          <w:sz w:val="24"/>
          <w:szCs w:val="24"/>
        </w:rPr>
        <w:t>к регламенту</w:t>
      </w:r>
    </w:p>
    <w:p w:rsidR="00912BB6" w:rsidRPr="00436FD2" w:rsidRDefault="00912BB6" w:rsidP="00912BB6">
      <w:pPr>
        <w:autoSpaceDE w:val="0"/>
        <w:autoSpaceDN w:val="0"/>
        <w:adjustRightInd w:val="0"/>
        <w:spacing w:after="0" w:line="240" w:lineRule="auto"/>
        <w:jc w:val="right"/>
        <w:rPr>
          <w:rFonts w:ascii="Times New Roman" w:hAnsi="Times New Roman" w:cs="Times New Roman"/>
          <w:sz w:val="24"/>
          <w:szCs w:val="24"/>
        </w:rPr>
      </w:pPr>
      <w:r w:rsidRPr="00436FD2">
        <w:rPr>
          <w:rFonts w:ascii="Times New Roman" w:hAnsi="Times New Roman" w:cs="Times New Roman"/>
          <w:sz w:val="24"/>
          <w:szCs w:val="24"/>
        </w:rPr>
        <w:t xml:space="preserve">работы согласительной комиссии </w:t>
      </w:r>
      <w:proofErr w:type="gramStart"/>
      <w:r w:rsidRPr="00436FD2">
        <w:rPr>
          <w:rFonts w:ascii="Times New Roman" w:hAnsi="Times New Roman" w:cs="Times New Roman"/>
          <w:sz w:val="24"/>
          <w:szCs w:val="24"/>
        </w:rPr>
        <w:t>по</w:t>
      </w:r>
      <w:proofErr w:type="gramEnd"/>
    </w:p>
    <w:p w:rsidR="00912BB6" w:rsidRPr="00436FD2" w:rsidRDefault="00912BB6" w:rsidP="00912BB6">
      <w:pPr>
        <w:autoSpaceDE w:val="0"/>
        <w:autoSpaceDN w:val="0"/>
        <w:adjustRightInd w:val="0"/>
        <w:spacing w:after="0" w:line="240" w:lineRule="auto"/>
        <w:jc w:val="right"/>
        <w:rPr>
          <w:rFonts w:ascii="Times New Roman" w:hAnsi="Times New Roman" w:cs="Times New Roman"/>
          <w:sz w:val="24"/>
          <w:szCs w:val="24"/>
        </w:rPr>
      </w:pPr>
      <w:r w:rsidRPr="00436FD2">
        <w:rPr>
          <w:rFonts w:ascii="Times New Roman" w:hAnsi="Times New Roman" w:cs="Times New Roman"/>
          <w:sz w:val="24"/>
          <w:szCs w:val="24"/>
        </w:rPr>
        <w:t>согласованию местоположения границ</w:t>
      </w:r>
    </w:p>
    <w:p w:rsidR="00912BB6" w:rsidRPr="00436FD2" w:rsidRDefault="00912BB6" w:rsidP="00912BB6">
      <w:pPr>
        <w:autoSpaceDE w:val="0"/>
        <w:autoSpaceDN w:val="0"/>
        <w:adjustRightInd w:val="0"/>
        <w:spacing w:after="0" w:line="240" w:lineRule="auto"/>
        <w:jc w:val="right"/>
        <w:rPr>
          <w:rFonts w:ascii="Times New Roman" w:hAnsi="Times New Roman" w:cs="Times New Roman"/>
          <w:sz w:val="24"/>
          <w:szCs w:val="24"/>
        </w:rPr>
      </w:pPr>
      <w:r w:rsidRPr="00436FD2">
        <w:rPr>
          <w:rFonts w:ascii="Times New Roman" w:hAnsi="Times New Roman" w:cs="Times New Roman"/>
          <w:sz w:val="24"/>
          <w:szCs w:val="24"/>
        </w:rPr>
        <w:t>земельных участков при выполнении</w:t>
      </w:r>
    </w:p>
    <w:p w:rsidR="00436FD2" w:rsidRDefault="00912BB6" w:rsidP="00912BB6">
      <w:pPr>
        <w:autoSpaceDE w:val="0"/>
        <w:autoSpaceDN w:val="0"/>
        <w:adjustRightInd w:val="0"/>
        <w:spacing w:after="0" w:line="240" w:lineRule="auto"/>
        <w:jc w:val="right"/>
        <w:rPr>
          <w:rFonts w:ascii="Times New Roman" w:hAnsi="Times New Roman" w:cs="Times New Roman"/>
          <w:sz w:val="24"/>
          <w:szCs w:val="24"/>
        </w:rPr>
      </w:pPr>
      <w:r w:rsidRPr="00436FD2">
        <w:rPr>
          <w:rFonts w:ascii="Times New Roman" w:hAnsi="Times New Roman" w:cs="Times New Roman"/>
          <w:sz w:val="24"/>
          <w:szCs w:val="24"/>
        </w:rPr>
        <w:t>к</w:t>
      </w:r>
      <w:r w:rsidR="00436FD2">
        <w:rPr>
          <w:rFonts w:ascii="Times New Roman" w:hAnsi="Times New Roman" w:cs="Times New Roman"/>
          <w:sz w:val="24"/>
          <w:szCs w:val="24"/>
        </w:rPr>
        <w:t xml:space="preserve">омплексных кадастровых работ на </w:t>
      </w:r>
      <w:r w:rsidRPr="00436FD2">
        <w:rPr>
          <w:rFonts w:ascii="Times New Roman" w:hAnsi="Times New Roman" w:cs="Times New Roman"/>
          <w:sz w:val="24"/>
          <w:szCs w:val="24"/>
        </w:rPr>
        <w:t xml:space="preserve">территории </w:t>
      </w:r>
    </w:p>
    <w:p w:rsidR="00912BB6" w:rsidRPr="00436FD2" w:rsidRDefault="00436FD2" w:rsidP="00912BB6">
      <w:pPr>
        <w:autoSpaceDE w:val="0"/>
        <w:autoSpaceDN w:val="0"/>
        <w:adjustRightInd w:val="0"/>
        <w:spacing w:after="0" w:line="240" w:lineRule="auto"/>
        <w:jc w:val="right"/>
        <w:rPr>
          <w:rFonts w:ascii="Times New Roman" w:hAnsi="Times New Roman" w:cs="Times New Roman"/>
          <w:sz w:val="24"/>
          <w:szCs w:val="24"/>
        </w:rPr>
      </w:pPr>
      <w:r w:rsidRPr="00436FD2">
        <w:rPr>
          <w:rFonts w:ascii="Times New Roman" w:hAnsi="Times New Roman" w:cs="Times New Roman"/>
          <w:sz w:val="24"/>
          <w:szCs w:val="24"/>
        </w:rPr>
        <w:t>Приаргунского муниципального округа</w:t>
      </w:r>
    </w:p>
    <w:p w:rsidR="00912BB6" w:rsidRDefault="00912BB6" w:rsidP="00912BB6">
      <w:pPr>
        <w:autoSpaceDE w:val="0"/>
        <w:autoSpaceDN w:val="0"/>
        <w:adjustRightInd w:val="0"/>
        <w:spacing w:after="0" w:line="240" w:lineRule="auto"/>
        <w:jc w:val="both"/>
        <w:rPr>
          <w:rFonts w:ascii="Times New Roman" w:hAnsi="Times New Roman" w:cs="Times New Roman"/>
          <w:sz w:val="28"/>
          <w:szCs w:val="28"/>
        </w:rPr>
      </w:pPr>
    </w:p>
    <w:p w:rsidR="00912BB6" w:rsidRDefault="00912BB6" w:rsidP="00912BB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w:t>
      </w:r>
    </w:p>
    <w:p w:rsidR="00912BB6" w:rsidRDefault="00912BB6" w:rsidP="00912BB6">
      <w:pPr>
        <w:autoSpaceDE w:val="0"/>
        <w:autoSpaceDN w:val="0"/>
        <w:adjustRightInd w:val="0"/>
        <w:spacing w:after="0" w:line="240" w:lineRule="auto"/>
        <w:jc w:val="both"/>
        <w:rPr>
          <w:rFonts w:ascii="Times New Roman" w:hAnsi="Times New Roman" w:cs="Times New Roman"/>
          <w:sz w:val="28"/>
          <w:szCs w:val="28"/>
        </w:rPr>
      </w:pP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912BB6">
        <w:rPr>
          <w:rFonts w:ascii="Times New Roman" w:hAnsi="Times New Roman" w:cs="Times New Roman"/>
          <w:sz w:val="24"/>
          <w:szCs w:val="24"/>
        </w:rPr>
        <w:t>ЗАКЛЮЧЕНИЕ</w:t>
      </w:r>
    </w:p>
    <w:p w:rsidR="00912BB6" w:rsidRPr="00912BB6" w:rsidRDefault="00912BB6" w:rsidP="00912BB6">
      <w:pPr>
        <w:autoSpaceDE w:val="0"/>
        <w:autoSpaceDN w:val="0"/>
        <w:adjustRightInd w:val="0"/>
        <w:spacing w:line="240" w:lineRule="auto"/>
        <w:jc w:val="center"/>
        <w:rPr>
          <w:rFonts w:ascii="Times New Roman" w:hAnsi="Times New Roman" w:cs="Times New Roman"/>
          <w:sz w:val="24"/>
          <w:szCs w:val="24"/>
        </w:rPr>
      </w:pPr>
      <w:r w:rsidRPr="00912BB6">
        <w:rPr>
          <w:rFonts w:ascii="Times New Roman" w:hAnsi="Times New Roman" w:cs="Times New Roman"/>
          <w:sz w:val="24"/>
          <w:szCs w:val="24"/>
        </w:rPr>
        <w:t>КОМИССИИ О РЕЗУЛЬТАТАХ РАССМ</w:t>
      </w:r>
      <w:r>
        <w:rPr>
          <w:rFonts w:ascii="Times New Roman" w:hAnsi="Times New Roman" w:cs="Times New Roman"/>
          <w:sz w:val="24"/>
          <w:szCs w:val="24"/>
        </w:rPr>
        <w:t xml:space="preserve">ОТРЕНИЯ ВОЗРАЖЕНИЙ ОТНОСИТЕЛЬНО  </w:t>
      </w:r>
      <w:r w:rsidRPr="00912BB6">
        <w:rPr>
          <w:rFonts w:ascii="Times New Roman" w:hAnsi="Times New Roman" w:cs="Times New Roman"/>
          <w:sz w:val="24"/>
          <w:szCs w:val="24"/>
        </w:rPr>
        <w:t>МЕСТОПОЛОЖЕНИЯ ГРАНИЦ ЗЕМЕЛЬНЫХ УЧАСТКОВ</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от "___" _____________________ ________ года    N _________________________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roofErr w:type="gramStart"/>
      <w:r w:rsidRPr="00436FD2">
        <w:rPr>
          <w:rFonts w:ascii="Times New Roman" w:hAnsi="Times New Roman" w:cs="Times New Roman"/>
        </w:rPr>
        <w:t>в</w:t>
      </w:r>
      <w:proofErr w:type="gramEnd"/>
      <w:r w:rsidRPr="00912BB6">
        <w:rPr>
          <w:rFonts w:ascii="Times New Roman" w:hAnsi="Times New Roman" w:cs="Times New Roman"/>
          <w:sz w:val="24"/>
          <w:szCs w:val="24"/>
        </w:rPr>
        <w:t xml:space="preserve"> ______________________________________________________ (далее - комиссия)</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(указывается наименова</w:t>
      </w:r>
      <w:r>
        <w:rPr>
          <w:rFonts w:ascii="Times New Roman" w:hAnsi="Times New Roman" w:cs="Times New Roman"/>
          <w:sz w:val="24"/>
          <w:szCs w:val="24"/>
        </w:rPr>
        <w:t xml:space="preserve">ние муниципального образования, </w:t>
      </w:r>
      <w:r w:rsidRPr="00912BB6">
        <w:rPr>
          <w:rFonts w:ascii="Times New Roman" w:hAnsi="Times New Roman" w:cs="Times New Roman"/>
          <w:sz w:val="24"/>
          <w:szCs w:val="24"/>
        </w:rPr>
        <w:t>на территории к</w:t>
      </w:r>
      <w:r>
        <w:rPr>
          <w:rFonts w:ascii="Times New Roman" w:hAnsi="Times New Roman" w:cs="Times New Roman"/>
          <w:sz w:val="24"/>
          <w:szCs w:val="24"/>
        </w:rPr>
        <w:t xml:space="preserve">оторого выполняются комплексные </w:t>
      </w:r>
      <w:r w:rsidRPr="00912BB6">
        <w:rPr>
          <w:rFonts w:ascii="Times New Roman" w:hAnsi="Times New Roman" w:cs="Times New Roman"/>
          <w:sz w:val="24"/>
          <w:szCs w:val="24"/>
        </w:rPr>
        <w:t>кадастровые работы)</w:t>
      </w: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p>
    <w:p w:rsidR="00912BB6" w:rsidRPr="00365DE4" w:rsidRDefault="00912BB6" w:rsidP="00365DE4">
      <w:pPr>
        <w:autoSpaceDE w:val="0"/>
        <w:autoSpaceDN w:val="0"/>
        <w:adjustRightInd w:val="0"/>
        <w:spacing w:after="0" w:line="240" w:lineRule="auto"/>
        <w:jc w:val="both"/>
        <w:rPr>
          <w:rFonts w:ascii="Times New Roman" w:hAnsi="Times New Roman" w:cs="Times New Roman"/>
          <w:sz w:val="28"/>
          <w:szCs w:val="28"/>
        </w:rPr>
      </w:pPr>
      <w:r w:rsidRPr="00365DE4">
        <w:rPr>
          <w:rFonts w:ascii="Times New Roman" w:hAnsi="Times New Roman" w:cs="Times New Roman"/>
          <w:sz w:val="28"/>
          <w:szCs w:val="28"/>
        </w:rPr>
        <w:t>Комиссия в составе:</w:t>
      </w: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r w:rsidRPr="00365DE4">
        <w:rPr>
          <w:rFonts w:ascii="Times New Roman" w:hAnsi="Times New Roman" w:cs="Times New Roman"/>
          <w:sz w:val="28"/>
          <w:szCs w:val="28"/>
        </w:rPr>
        <w:t>председатель комиссии</w:t>
      </w:r>
      <w:r w:rsidRPr="00912BB6">
        <w:rPr>
          <w:rFonts w:ascii="Times New Roman" w:hAnsi="Times New Roman" w:cs="Times New Roman"/>
          <w:sz w:val="24"/>
          <w:szCs w:val="24"/>
        </w:rPr>
        <w:t xml:space="preserve"> ________________________        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(фамилия, имя, отчество)             (должность)</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365DE4" w:rsidRDefault="00912BB6" w:rsidP="00365DE4">
      <w:pPr>
        <w:autoSpaceDE w:val="0"/>
        <w:autoSpaceDN w:val="0"/>
        <w:adjustRightInd w:val="0"/>
        <w:spacing w:after="0" w:line="240" w:lineRule="auto"/>
        <w:jc w:val="both"/>
        <w:rPr>
          <w:rFonts w:ascii="Times New Roman" w:hAnsi="Times New Roman" w:cs="Times New Roman"/>
          <w:sz w:val="28"/>
          <w:szCs w:val="28"/>
        </w:rPr>
      </w:pPr>
      <w:r w:rsidRPr="00365DE4">
        <w:rPr>
          <w:rFonts w:ascii="Times New Roman" w:hAnsi="Times New Roman" w:cs="Times New Roman"/>
          <w:sz w:val="28"/>
          <w:szCs w:val="28"/>
        </w:rPr>
        <w:t>заместитель</w:t>
      </w: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r w:rsidRPr="00365DE4">
        <w:rPr>
          <w:rFonts w:ascii="Times New Roman" w:hAnsi="Times New Roman" w:cs="Times New Roman"/>
          <w:sz w:val="28"/>
          <w:szCs w:val="28"/>
        </w:rPr>
        <w:t>председателя комиссии ________________________</w:t>
      </w:r>
      <w:r w:rsidRPr="00912BB6">
        <w:rPr>
          <w:rFonts w:ascii="Times New Roman" w:hAnsi="Times New Roman" w:cs="Times New Roman"/>
          <w:sz w:val="24"/>
          <w:szCs w:val="24"/>
        </w:rPr>
        <w:t xml:space="preserve">        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(фамилия, имя, отчество)             (должность)</w:t>
      </w: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r w:rsidRPr="00365DE4">
        <w:rPr>
          <w:rFonts w:ascii="Times New Roman" w:hAnsi="Times New Roman" w:cs="Times New Roman"/>
          <w:sz w:val="28"/>
          <w:szCs w:val="28"/>
        </w:rPr>
        <w:t>член комиссии</w:t>
      </w:r>
      <w:r w:rsidRPr="00912BB6">
        <w:rPr>
          <w:rFonts w:ascii="Times New Roman" w:hAnsi="Times New Roman" w:cs="Times New Roman"/>
          <w:sz w:val="24"/>
          <w:szCs w:val="24"/>
        </w:rPr>
        <w:t xml:space="preserve"> ________________________________        _____________________</w:t>
      </w: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(фамилия, имя, отчество)                (должность)</w:t>
      </w: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r w:rsidRPr="00365DE4">
        <w:rPr>
          <w:rFonts w:ascii="Times New Roman" w:hAnsi="Times New Roman" w:cs="Times New Roman"/>
          <w:sz w:val="28"/>
          <w:szCs w:val="28"/>
        </w:rPr>
        <w:t>член комиссии</w:t>
      </w:r>
      <w:r w:rsidRPr="00912BB6">
        <w:rPr>
          <w:rFonts w:ascii="Times New Roman" w:hAnsi="Times New Roman" w:cs="Times New Roman"/>
          <w:sz w:val="24"/>
          <w:szCs w:val="24"/>
        </w:rPr>
        <w:t xml:space="preserve"> ________________________________        _____________________</w:t>
      </w: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(фамилия, имя, отчество)               (должность)</w:t>
      </w: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p>
    <w:p w:rsidR="00912BB6" w:rsidRPr="00725791" w:rsidRDefault="00912BB6" w:rsidP="00912BB6">
      <w:pPr>
        <w:autoSpaceDE w:val="0"/>
        <w:autoSpaceDN w:val="0"/>
        <w:adjustRightInd w:val="0"/>
        <w:spacing w:line="240" w:lineRule="auto"/>
        <w:jc w:val="both"/>
        <w:rPr>
          <w:rFonts w:ascii="Times New Roman" w:hAnsi="Times New Roman" w:cs="Times New Roman"/>
          <w:sz w:val="28"/>
          <w:szCs w:val="28"/>
        </w:rPr>
      </w:pPr>
      <w:r w:rsidRPr="00725791">
        <w:rPr>
          <w:rFonts w:ascii="Times New Roman" w:hAnsi="Times New Roman" w:cs="Times New Roman"/>
          <w:sz w:val="28"/>
          <w:szCs w:val="28"/>
        </w:rPr>
        <w:t xml:space="preserve">на заседании, проведенном "_____" ___________________ _____ г., рассмотрела </w:t>
      </w:r>
      <w:proofErr w:type="gramStart"/>
      <w:r w:rsidRPr="00725791">
        <w:rPr>
          <w:rFonts w:ascii="Times New Roman" w:hAnsi="Times New Roman" w:cs="Times New Roman"/>
          <w:sz w:val="28"/>
          <w:szCs w:val="28"/>
        </w:rPr>
        <w:t>поступившее</w:t>
      </w:r>
      <w:proofErr w:type="gramEnd"/>
      <w:r w:rsidRPr="00725791">
        <w:rPr>
          <w:rFonts w:ascii="Times New Roman" w:hAnsi="Times New Roman" w:cs="Times New Roman"/>
          <w:sz w:val="28"/>
          <w:szCs w:val="28"/>
        </w:rPr>
        <w:t xml:space="preserve"> в комиссию "___" ________________ ______ г.</w:t>
      </w:r>
    </w:p>
    <w:p w:rsidR="00912BB6" w:rsidRPr="00912BB6" w:rsidRDefault="0045000D" w:rsidP="0045000D">
      <w:pPr>
        <w:autoSpaceDE w:val="0"/>
        <w:autoSpaceDN w:val="0"/>
        <w:adjustRightInd w:val="0"/>
        <w:spacing w:line="240" w:lineRule="auto"/>
        <w:jc w:val="both"/>
        <w:rPr>
          <w:rFonts w:ascii="Times New Roman" w:hAnsi="Times New Roman" w:cs="Times New Roman"/>
          <w:sz w:val="24"/>
          <w:szCs w:val="24"/>
        </w:rPr>
      </w:pPr>
      <w:r w:rsidRPr="00725791">
        <w:rPr>
          <w:rFonts w:ascii="Times New Roman" w:hAnsi="Times New Roman" w:cs="Times New Roman"/>
          <w:sz w:val="28"/>
          <w:szCs w:val="28"/>
        </w:rPr>
        <w:t>от являющегося</w:t>
      </w:r>
      <w:r w:rsidR="00912BB6" w:rsidRPr="00725791">
        <w:rPr>
          <w:rFonts w:ascii="Times New Roman" w:hAnsi="Times New Roman" w:cs="Times New Roman"/>
          <w:sz w:val="28"/>
          <w:szCs w:val="28"/>
        </w:rPr>
        <w:t>_____</w:t>
      </w:r>
      <w:r w:rsidR="00912BB6" w:rsidRPr="00912BB6">
        <w:rPr>
          <w:rFonts w:ascii="Times New Roman" w:hAnsi="Times New Roman" w:cs="Times New Roman"/>
        </w:rPr>
        <w:t>______________________</w:t>
      </w:r>
      <w:r>
        <w:rPr>
          <w:rFonts w:ascii="Times New Roman" w:hAnsi="Times New Roman" w:cs="Times New Roman"/>
        </w:rPr>
        <w:t>__________________________</w:t>
      </w:r>
      <w:r w:rsidR="00912BB6" w:rsidRPr="00912BB6">
        <w:rPr>
          <w:rFonts w:ascii="Times New Roman" w:hAnsi="Times New Roman" w:cs="Times New Roman"/>
        </w:rPr>
        <w:t>,</w:t>
      </w:r>
      <w:r w:rsidR="00912BB6" w:rsidRPr="00912BB6">
        <w:rPr>
          <w:rFonts w:ascii="Times New Roman" w:hAnsi="Times New Roman" w:cs="Times New Roman"/>
          <w:sz w:val="24"/>
          <w:szCs w:val="24"/>
        </w:rPr>
        <w:t xml:space="preserve">   </w:t>
      </w:r>
      <w:r>
        <w:rPr>
          <w:rFonts w:ascii="Times New Roman" w:hAnsi="Times New Roman" w:cs="Times New Roman"/>
          <w:sz w:val="24"/>
          <w:szCs w:val="24"/>
        </w:rPr>
        <w:t xml:space="preserve">                   </w:t>
      </w:r>
      <w:r w:rsidR="00912BB6" w:rsidRPr="00912BB6">
        <w:rPr>
          <w:rFonts w:ascii="Times New Roman" w:hAnsi="Times New Roman" w:cs="Times New Roman"/>
          <w:sz w:val="24"/>
          <w:szCs w:val="24"/>
        </w:rPr>
        <w:t>(указываются фамилия, имя, отчество заинтересованного лица)</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725791">
        <w:rPr>
          <w:rFonts w:ascii="Times New Roman" w:hAnsi="Times New Roman" w:cs="Times New Roman"/>
          <w:sz w:val="28"/>
          <w:szCs w:val="28"/>
        </w:rPr>
        <w:t>представителем</w:t>
      </w:r>
      <w:r w:rsidRPr="00912BB6">
        <w:rPr>
          <w:rFonts w:ascii="Times New Roman" w:hAnsi="Times New Roman" w:cs="Times New Roman"/>
          <w:sz w:val="24"/>
          <w:szCs w:val="24"/>
        </w:rPr>
        <w:t xml:space="preserve"> ___________________________________________________________,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(наименование юридическ</w:t>
      </w:r>
      <w:r w:rsidR="0045000D">
        <w:rPr>
          <w:rFonts w:ascii="Times New Roman" w:hAnsi="Times New Roman" w:cs="Times New Roman"/>
          <w:sz w:val="24"/>
          <w:szCs w:val="24"/>
        </w:rPr>
        <w:t>ого лица органа государственной</w:t>
      </w:r>
      <w:r w:rsidRPr="00912BB6">
        <w:rPr>
          <w:rFonts w:ascii="Times New Roman" w:hAnsi="Times New Roman" w:cs="Times New Roman"/>
          <w:sz w:val="24"/>
          <w:szCs w:val="24"/>
        </w:rPr>
        <w:t xml:space="preserve"> власти, органа местного самоуправления)</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725791">
        <w:rPr>
          <w:rFonts w:ascii="Times New Roman" w:hAnsi="Times New Roman" w:cs="Times New Roman"/>
          <w:sz w:val="28"/>
          <w:szCs w:val="28"/>
        </w:rPr>
        <w:lastRenderedPageBreak/>
        <w:t>на основании</w:t>
      </w:r>
      <w:r w:rsidRPr="00912BB6">
        <w:rPr>
          <w:rFonts w:ascii="Times New Roman" w:hAnsi="Times New Roman" w:cs="Times New Roman"/>
          <w:sz w:val="24"/>
          <w:szCs w:val="24"/>
        </w:rPr>
        <w:t xml:space="preserve"> __________________________________________________________ </w:t>
      </w:r>
      <w:hyperlink w:anchor="Par123" w:history="1">
        <w:r w:rsidRPr="00912BB6">
          <w:rPr>
            <w:rFonts w:ascii="Times New Roman" w:hAnsi="Times New Roman" w:cs="Times New Roman"/>
            <w:color w:val="0000FF"/>
            <w:sz w:val="24"/>
            <w:szCs w:val="24"/>
          </w:rPr>
          <w:t>&lt;1&gt;</w:t>
        </w:r>
      </w:hyperlink>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(наименование и реквизиты документа, подтверж</w:t>
      </w:r>
      <w:r w:rsidR="0045000D">
        <w:rPr>
          <w:rFonts w:ascii="Times New Roman" w:hAnsi="Times New Roman" w:cs="Times New Roman"/>
          <w:sz w:val="24"/>
          <w:szCs w:val="24"/>
        </w:rPr>
        <w:t>дающего</w:t>
      </w:r>
      <w:r w:rsidRPr="00912BB6">
        <w:rPr>
          <w:rFonts w:ascii="Times New Roman" w:hAnsi="Times New Roman" w:cs="Times New Roman"/>
          <w:sz w:val="24"/>
          <w:szCs w:val="24"/>
        </w:rPr>
        <w:t xml:space="preserve"> полномочия представителя)</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725791" w:rsidRDefault="00912BB6" w:rsidP="00912BB6">
      <w:pPr>
        <w:autoSpaceDE w:val="0"/>
        <w:autoSpaceDN w:val="0"/>
        <w:adjustRightInd w:val="0"/>
        <w:spacing w:line="240" w:lineRule="auto"/>
        <w:jc w:val="both"/>
        <w:rPr>
          <w:rFonts w:ascii="Times New Roman" w:hAnsi="Times New Roman" w:cs="Times New Roman"/>
          <w:sz w:val="28"/>
          <w:szCs w:val="28"/>
        </w:rPr>
      </w:pPr>
      <w:r w:rsidRPr="00725791">
        <w:rPr>
          <w:rFonts w:ascii="Times New Roman" w:hAnsi="Times New Roman" w:cs="Times New Roman"/>
          <w:sz w:val="28"/>
          <w:szCs w:val="28"/>
        </w:rPr>
        <w:t>возражение относительно местоположения границ земельного участка:</w:t>
      </w:r>
    </w:p>
    <w:p w:rsidR="00912BB6" w:rsidRPr="00912BB6" w:rsidRDefault="00912BB6" w:rsidP="00912BB6">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68"/>
        <w:gridCol w:w="6066"/>
      </w:tblGrid>
      <w:tr w:rsidR="00912BB6" w:rsidRPr="00912BB6">
        <w:tc>
          <w:tcPr>
            <w:tcW w:w="2868" w:type="dxa"/>
            <w:tcBorders>
              <w:top w:val="single" w:sz="4" w:space="0" w:color="auto"/>
              <w:left w:val="single" w:sz="4" w:space="0" w:color="auto"/>
              <w:bottom w:val="single" w:sz="4" w:space="0" w:color="auto"/>
              <w:right w:val="single" w:sz="4" w:space="0" w:color="auto"/>
            </w:tcBorders>
          </w:tcPr>
          <w:p w:rsidR="00912BB6" w:rsidRPr="00912BB6" w:rsidRDefault="00912BB6" w:rsidP="00912BB6">
            <w:pPr>
              <w:autoSpaceDE w:val="0"/>
              <w:autoSpaceDN w:val="0"/>
              <w:adjustRightInd w:val="0"/>
              <w:spacing w:after="0" w:line="240" w:lineRule="auto"/>
              <w:jc w:val="both"/>
              <w:rPr>
                <w:rFonts w:ascii="Times New Roman" w:hAnsi="Times New Roman" w:cs="Times New Roman"/>
                <w:bCs/>
                <w:sz w:val="28"/>
                <w:szCs w:val="28"/>
              </w:rPr>
            </w:pPr>
            <w:r w:rsidRPr="00912BB6">
              <w:rPr>
                <w:rFonts w:ascii="Times New Roman" w:hAnsi="Times New Roman" w:cs="Times New Roman"/>
                <w:bCs/>
                <w:sz w:val="28"/>
                <w:szCs w:val="28"/>
              </w:rPr>
              <w:t>кадастровый номер</w:t>
            </w:r>
          </w:p>
        </w:tc>
        <w:tc>
          <w:tcPr>
            <w:tcW w:w="6066" w:type="dxa"/>
            <w:tcBorders>
              <w:top w:val="single" w:sz="4" w:space="0" w:color="auto"/>
              <w:left w:val="single" w:sz="4" w:space="0" w:color="auto"/>
              <w:bottom w:val="single" w:sz="4" w:space="0" w:color="auto"/>
              <w:right w:val="single" w:sz="4" w:space="0" w:color="auto"/>
            </w:tcBorders>
          </w:tcPr>
          <w:p w:rsidR="00912BB6" w:rsidRPr="00912BB6" w:rsidRDefault="00912BB6" w:rsidP="00912BB6">
            <w:pPr>
              <w:autoSpaceDE w:val="0"/>
              <w:autoSpaceDN w:val="0"/>
              <w:adjustRightInd w:val="0"/>
              <w:spacing w:after="0" w:line="240" w:lineRule="auto"/>
              <w:jc w:val="both"/>
              <w:rPr>
                <w:rFonts w:ascii="Times New Roman" w:hAnsi="Times New Roman" w:cs="Times New Roman"/>
                <w:b/>
                <w:bCs/>
                <w:sz w:val="24"/>
                <w:szCs w:val="24"/>
              </w:rPr>
            </w:pPr>
          </w:p>
        </w:tc>
      </w:tr>
      <w:tr w:rsidR="00912BB6" w:rsidRPr="00912BB6">
        <w:tc>
          <w:tcPr>
            <w:tcW w:w="2868" w:type="dxa"/>
            <w:tcBorders>
              <w:top w:val="single" w:sz="4" w:space="0" w:color="auto"/>
              <w:left w:val="single" w:sz="4" w:space="0" w:color="auto"/>
              <w:bottom w:val="single" w:sz="4" w:space="0" w:color="auto"/>
              <w:right w:val="single" w:sz="4" w:space="0" w:color="auto"/>
            </w:tcBorders>
          </w:tcPr>
          <w:p w:rsidR="00912BB6" w:rsidRPr="00912BB6" w:rsidRDefault="00912BB6" w:rsidP="00912BB6">
            <w:pPr>
              <w:autoSpaceDE w:val="0"/>
              <w:autoSpaceDN w:val="0"/>
              <w:adjustRightInd w:val="0"/>
              <w:spacing w:after="0" w:line="240" w:lineRule="auto"/>
              <w:jc w:val="both"/>
              <w:rPr>
                <w:rFonts w:ascii="Times New Roman" w:hAnsi="Times New Roman" w:cs="Times New Roman"/>
                <w:bCs/>
                <w:sz w:val="28"/>
                <w:szCs w:val="28"/>
              </w:rPr>
            </w:pPr>
            <w:r w:rsidRPr="00912BB6">
              <w:rPr>
                <w:rFonts w:ascii="Times New Roman" w:hAnsi="Times New Roman" w:cs="Times New Roman"/>
                <w:bCs/>
                <w:sz w:val="28"/>
                <w:szCs w:val="28"/>
              </w:rPr>
              <w:t>местоположение</w:t>
            </w:r>
          </w:p>
        </w:tc>
        <w:tc>
          <w:tcPr>
            <w:tcW w:w="6066" w:type="dxa"/>
            <w:tcBorders>
              <w:top w:val="single" w:sz="4" w:space="0" w:color="auto"/>
              <w:left w:val="single" w:sz="4" w:space="0" w:color="auto"/>
              <w:bottom w:val="single" w:sz="4" w:space="0" w:color="auto"/>
              <w:right w:val="single" w:sz="4" w:space="0" w:color="auto"/>
            </w:tcBorders>
          </w:tcPr>
          <w:p w:rsidR="00912BB6" w:rsidRPr="00912BB6" w:rsidRDefault="00912BB6" w:rsidP="00912BB6">
            <w:pPr>
              <w:autoSpaceDE w:val="0"/>
              <w:autoSpaceDN w:val="0"/>
              <w:adjustRightInd w:val="0"/>
              <w:spacing w:after="0" w:line="240" w:lineRule="auto"/>
              <w:jc w:val="both"/>
              <w:rPr>
                <w:rFonts w:ascii="Times New Roman" w:hAnsi="Times New Roman" w:cs="Times New Roman"/>
                <w:b/>
                <w:bCs/>
                <w:sz w:val="24"/>
                <w:szCs w:val="24"/>
              </w:rPr>
            </w:pPr>
          </w:p>
        </w:tc>
      </w:tr>
      <w:tr w:rsidR="00912BB6" w:rsidRPr="00912BB6">
        <w:tc>
          <w:tcPr>
            <w:tcW w:w="2868" w:type="dxa"/>
            <w:tcBorders>
              <w:top w:val="single" w:sz="4" w:space="0" w:color="auto"/>
              <w:left w:val="single" w:sz="4" w:space="0" w:color="auto"/>
              <w:bottom w:val="single" w:sz="4" w:space="0" w:color="auto"/>
              <w:right w:val="single" w:sz="4" w:space="0" w:color="auto"/>
            </w:tcBorders>
          </w:tcPr>
          <w:p w:rsidR="00912BB6" w:rsidRPr="00912BB6" w:rsidRDefault="00912BB6" w:rsidP="00912BB6">
            <w:pPr>
              <w:autoSpaceDE w:val="0"/>
              <w:autoSpaceDN w:val="0"/>
              <w:adjustRightInd w:val="0"/>
              <w:spacing w:after="0" w:line="240" w:lineRule="auto"/>
              <w:jc w:val="both"/>
              <w:rPr>
                <w:rFonts w:ascii="Times New Roman" w:hAnsi="Times New Roman" w:cs="Times New Roman"/>
                <w:bCs/>
                <w:sz w:val="28"/>
                <w:szCs w:val="28"/>
              </w:rPr>
            </w:pPr>
            <w:r w:rsidRPr="00912BB6">
              <w:rPr>
                <w:rFonts w:ascii="Times New Roman" w:hAnsi="Times New Roman" w:cs="Times New Roman"/>
                <w:bCs/>
                <w:sz w:val="28"/>
                <w:szCs w:val="28"/>
              </w:rPr>
              <w:t>адрес</w:t>
            </w:r>
          </w:p>
        </w:tc>
        <w:tc>
          <w:tcPr>
            <w:tcW w:w="6066" w:type="dxa"/>
            <w:tcBorders>
              <w:top w:val="single" w:sz="4" w:space="0" w:color="auto"/>
              <w:left w:val="single" w:sz="4" w:space="0" w:color="auto"/>
              <w:bottom w:val="single" w:sz="4" w:space="0" w:color="auto"/>
              <w:right w:val="single" w:sz="4" w:space="0" w:color="auto"/>
            </w:tcBorders>
          </w:tcPr>
          <w:p w:rsidR="00912BB6" w:rsidRPr="00912BB6" w:rsidRDefault="00912BB6" w:rsidP="00912BB6">
            <w:pPr>
              <w:autoSpaceDE w:val="0"/>
              <w:autoSpaceDN w:val="0"/>
              <w:adjustRightInd w:val="0"/>
              <w:spacing w:after="0" w:line="240" w:lineRule="auto"/>
              <w:jc w:val="both"/>
              <w:rPr>
                <w:rFonts w:ascii="Times New Roman" w:hAnsi="Times New Roman" w:cs="Times New Roman"/>
                <w:b/>
                <w:bCs/>
                <w:sz w:val="24"/>
                <w:szCs w:val="24"/>
              </w:rPr>
            </w:pPr>
          </w:p>
        </w:tc>
      </w:tr>
    </w:tbl>
    <w:p w:rsidR="00912BB6" w:rsidRPr="00912BB6" w:rsidRDefault="00912BB6" w:rsidP="00912BB6">
      <w:pPr>
        <w:autoSpaceDE w:val="0"/>
        <w:autoSpaceDN w:val="0"/>
        <w:adjustRightInd w:val="0"/>
        <w:spacing w:after="0" w:line="240" w:lineRule="auto"/>
        <w:jc w:val="both"/>
        <w:rPr>
          <w:rFonts w:ascii="Times New Roman" w:hAnsi="Times New Roman" w:cs="Times New Roman"/>
          <w:b/>
          <w:bCs/>
          <w:sz w:val="24"/>
          <w:szCs w:val="24"/>
        </w:rPr>
      </w:pPr>
    </w:p>
    <w:p w:rsidR="00912BB6" w:rsidRPr="00725791" w:rsidRDefault="00912BB6" w:rsidP="00725791">
      <w:pPr>
        <w:autoSpaceDE w:val="0"/>
        <w:autoSpaceDN w:val="0"/>
        <w:adjustRightInd w:val="0"/>
        <w:spacing w:after="0" w:line="240" w:lineRule="auto"/>
        <w:jc w:val="both"/>
        <w:rPr>
          <w:rFonts w:ascii="Times New Roman" w:hAnsi="Times New Roman" w:cs="Times New Roman"/>
          <w:sz w:val="28"/>
          <w:szCs w:val="28"/>
        </w:rPr>
      </w:pPr>
      <w:proofErr w:type="gramStart"/>
      <w:r w:rsidRPr="00725791">
        <w:rPr>
          <w:rFonts w:ascii="Times New Roman" w:hAnsi="Times New Roman" w:cs="Times New Roman"/>
          <w:sz w:val="28"/>
          <w:szCs w:val="28"/>
        </w:rPr>
        <w:t>поданное</w:t>
      </w:r>
      <w:proofErr w:type="gramEnd"/>
      <w:r w:rsidRPr="00725791">
        <w:rPr>
          <w:rFonts w:ascii="Times New Roman" w:hAnsi="Times New Roman" w:cs="Times New Roman"/>
          <w:sz w:val="28"/>
          <w:szCs w:val="28"/>
        </w:rPr>
        <w:t xml:space="preserve">   на  основании  недостоверности  сведений  о  земельном  участке,</w:t>
      </w:r>
      <w:r w:rsidR="00725791" w:rsidRPr="00725791">
        <w:rPr>
          <w:rFonts w:ascii="Times New Roman" w:hAnsi="Times New Roman" w:cs="Times New Roman"/>
          <w:sz w:val="28"/>
          <w:szCs w:val="28"/>
        </w:rPr>
        <w:t xml:space="preserve"> </w:t>
      </w:r>
      <w:r w:rsidRPr="00725791">
        <w:rPr>
          <w:rFonts w:ascii="Times New Roman" w:hAnsi="Times New Roman" w:cs="Times New Roman"/>
          <w:sz w:val="28"/>
          <w:szCs w:val="28"/>
        </w:rPr>
        <w:t>использованных при определении местоположения границ земельного участка.</w:t>
      </w:r>
    </w:p>
    <w:p w:rsidR="00912BB6" w:rsidRPr="00725791" w:rsidRDefault="00912BB6" w:rsidP="00912BB6">
      <w:pPr>
        <w:autoSpaceDE w:val="0"/>
        <w:autoSpaceDN w:val="0"/>
        <w:adjustRightInd w:val="0"/>
        <w:spacing w:line="240" w:lineRule="auto"/>
        <w:jc w:val="both"/>
        <w:rPr>
          <w:rFonts w:ascii="Times New Roman" w:hAnsi="Times New Roman" w:cs="Times New Roman"/>
          <w:sz w:val="28"/>
          <w:szCs w:val="28"/>
        </w:rPr>
      </w:pPr>
      <w:r w:rsidRPr="00725791">
        <w:rPr>
          <w:rFonts w:ascii="Times New Roman" w:hAnsi="Times New Roman" w:cs="Times New Roman"/>
          <w:sz w:val="28"/>
          <w:szCs w:val="28"/>
        </w:rPr>
        <w:t xml:space="preserve">    Заявление  подано  на  основании  недостоверности  следующих сведений о земельном  участке,  использованных  при  определении местоположения границ земельного участка:</w:t>
      </w:r>
    </w:p>
    <w:p w:rsidR="00912BB6" w:rsidRPr="00912BB6" w:rsidRDefault="0045000D" w:rsidP="00912BB6">
      <w:pPr>
        <w:autoSpaceDE w:val="0"/>
        <w:autoSpaceDN w:val="0"/>
        <w:adjustRightInd w:val="0"/>
        <w:spacing w:line="240" w:lineRule="auto"/>
        <w:jc w:val="both"/>
        <w:rPr>
          <w:rFonts w:ascii="Times New Roman" w:hAnsi="Times New Roman" w:cs="Times New Roman"/>
        </w:rPr>
      </w:pPr>
      <w:r>
        <w:rPr>
          <w:rFonts w:ascii="Times New Roman" w:hAnsi="Times New Roman" w:cs="Times New Roman"/>
          <w:sz w:val="24"/>
          <w:szCs w:val="24"/>
        </w:rPr>
        <w:t xml:space="preserve"> </w:t>
      </w:r>
      <w:r w:rsidR="00912BB6" w:rsidRPr="00912BB6">
        <w:rPr>
          <w:rFonts w:ascii="Times New Roman" w:hAnsi="Times New Roman" w:cs="Times New Roman"/>
        </w:rPr>
        <w:t>в обоснование</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_________________________ __________  </w:t>
      </w:r>
      <w:r w:rsidRPr="00436FD2">
        <w:rPr>
          <w:rFonts w:ascii="Times New Roman" w:hAnsi="Times New Roman" w:cs="Times New Roman"/>
        </w:rPr>
        <w:t>приложено</w:t>
      </w:r>
      <w:r w:rsidRPr="00912BB6">
        <w:rPr>
          <w:rFonts w:ascii="Times New Roman" w:hAnsi="Times New Roman" w:cs="Times New Roman"/>
          <w:sz w:val="24"/>
          <w:szCs w:val="24"/>
        </w:rPr>
        <w:t xml:space="preserve"> ___________________________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недостоверное, по </w:t>
      </w:r>
      <w:r w:rsidR="0045000D">
        <w:rPr>
          <w:rFonts w:ascii="Times New Roman" w:hAnsi="Times New Roman" w:cs="Times New Roman"/>
          <w:sz w:val="24"/>
          <w:szCs w:val="24"/>
        </w:rPr>
        <w:t xml:space="preserve">мнению   значение  документ, приложенный </w:t>
      </w:r>
      <w:r w:rsidRPr="00912BB6">
        <w:rPr>
          <w:rFonts w:ascii="Times New Roman" w:hAnsi="Times New Roman" w:cs="Times New Roman"/>
          <w:sz w:val="24"/>
          <w:szCs w:val="24"/>
        </w:rPr>
        <w:t>заявителя, сведен</w:t>
      </w:r>
      <w:r w:rsidR="0045000D">
        <w:rPr>
          <w:rFonts w:ascii="Times New Roman" w:hAnsi="Times New Roman" w:cs="Times New Roman"/>
          <w:sz w:val="24"/>
          <w:szCs w:val="24"/>
        </w:rPr>
        <w:t xml:space="preserve">ие  заявителем в обоснование </w:t>
      </w:r>
      <w:r w:rsidRPr="00912BB6">
        <w:rPr>
          <w:rFonts w:ascii="Times New Roman" w:hAnsi="Times New Roman" w:cs="Times New Roman"/>
          <w:sz w:val="24"/>
          <w:szCs w:val="24"/>
        </w:rPr>
        <w:t>недостоверности сведения</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45000D" w:rsidRDefault="00912BB6" w:rsidP="00912BB6">
      <w:pPr>
        <w:autoSpaceDE w:val="0"/>
        <w:autoSpaceDN w:val="0"/>
        <w:adjustRightInd w:val="0"/>
        <w:spacing w:line="240" w:lineRule="auto"/>
        <w:jc w:val="both"/>
        <w:rPr>
          <w:rFonts w:ascii="Times New Roman" w:hAnsi="Times New Roman" w:cs="Times New Roman"/>
        </w:rPr>
      </w:pPr>
      <w:r w:rsidRPr="0045000D">
        <w:rPr>
          <w:rFonts w:ascii="Times New Roman" w:hAnsi="Times New Roman" w:cs="Times New Roman"/>
        </w:rPr>
        <w:t>в обоснование</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_________________________ __________  </w:t>
      </w:r>
      <w:r w:rsidRPr="00436FD2">
        <w:rPr>
          <w:rFonts w:ascii="Times New Roman" w:hAnsi="Times New Roman" w:cs="Times New Roman"/>
        </w:rPr>
        <w:t>приложено</w:t>
      </w:r>
      <w:r w:rsidRPr="00912BB6">
        <w:rPr>
          <w:rFonts w:ascii="Times New Roman" w:hAnsi="Times New Roman" w:cs="Times New Roman"/>
          <w:sz w:val="24"/>
          <w:szCs w:val="24"/>
        </w:rPr>
        <w:t xml:space="preserve"> ___________________________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недостоверное, по </w:t>
      </w:r>
      <w:r w:rsidR="0045000D">
        <w:rPr>
          <w:rFonts w:ascii="Times New Roman" w:hAnsi="Times New Roman" w:cs="Times New Roman"/>
          <w:sz w:val="24"/>
          <w:szCs w:val="24"/>
        </w:rPr>
        <w:t xml:space="preserve">мнению   значение </w:t>
      </w:r>
      <w:r w:rsidRPr="00912BB6">
        <w:rPr>
          <w:rFonts w:ascii="Times New Roman" w:hAnsi="Times New Roman" w:cs="Times New Roman"/>
          <w:sz w:val="24"/>
          <w:szCs w:val="24"/>
        </w:rPr>
        <w:t xml:space="preserve"> док</w:t>
      </w:r>
      <w:r w:rsidR="0045000D">
        <w:rPr>
          <w:rFonts w:ascii="Times New Roman" w:hAnsi="Times New Roman" w:cs="Times New Roman"/>
          <w:sz w:val="24"/>
          <w:szCs w:val="24"/>
        </w:rPr>
        <w:t xml:space="preserve">умент, приложенный </w:t>
      </w:r>
      <w:r w:rsidRPr="00912BB6">
        <w:rPr>
          <w:rFonts w:ascii="Times New Roman" w:hAnsi="Times New Roman" w:cs="Times New Roman"/>
          <w:sz w:val="24"/>
          <w:szCs w:val="24"/>
        </w:rPr>
        <w:t xml:space="preserve">заявителя, сведение                        </w:t>
      </w:r>
      <w:r w:rsidR="0045000D">
        <w:rPr>
          <w:rFonts w:ascii="Times New Roman" w:hAnsi="Times New Roman" w:cs="Times New Roman"/>
          <w:sz w:val="24"/>
          <w:szCs w:val="24"/>
        </w:rPr>
        <w:t xml:space="preserve">       заявителем в обоснование </w:t>
      </w:r>
      <w:r w:rsidRPr="00912BB6">
        <w:rPr>
          <w:rFonts w:ascii="Times New Roman" w:hAnsi="Times New Roman" w:cs="Times New Roman"/>
          <w:sz w:val="24"/>
          <w:szCs w:val="24"/>
        </w:rPr>
        <w:t>недостоверности сведения</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45000D" w:rsidRDefault="00912BB6" w:rsidP="00912BB6">
      <w:pPr>
        <w:autoSpaceDE w:val="0"/>
        <w:autoSpaceDN w:val="0"/>
        <w:adjustRightInd w:val="0"/>
        <w:spacing w:line="240" w:lineRule="auto"/>
        <w:jc w:val="both"/>
        <w:rPr>
          <w:rFonts w:ascii="Times New Roman" w:hAnsi="Times New Roman" w:cs="Times New Roman"/>
        </w:rPr>
      </w:pPr>
      <w:r w:rsidRPr="0045000D">
        <w:rPr>
          <w:rFonts w:ascii="Times New Roman" w:hAnsi="Times New Roman" w:cs="Times New Roman"/>
        </w:rPr>
        <w:t>в обоснование</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_________________________ __________  </w:t>
      </w:r>
      <w:r w:rsidRPr="00436FD2">
        <w:rPr>
          <w:rFonts w:ascii="Times New Roman" w:hAnsi="Times New Roman" w:cs="Times New Roman"/>
        </w:rPr>
        <w:t>приложено</w:t>
      </w:r>
      <w:r w:rsidRPr="00912BB6">
        <w:rPr>
          <w:rFonts w:ascii="Times New Roman" w:hAnsi="Times New Roman" w:cs="Times New Roman"/>
          <w:sz w:val="24"/>
          <w:szCs w:val="24"/>
        </w:rPr>
        <w:t xml:space="preserve"> ___________________________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недостоверное, по </w:t>
      </w:r>
      <w:r w:rsidR="0045000D">
        <w:rPr>
          <w:rFonts w:ascii="Times New Roman" w:hAnsi="Times New Roman" w:cs="Times New Roman"/>
          <w:sz w:val="24"/>
          <w:szCs w:val="24"/>
        </w:rPr>
        <w:t xml:space="preserve">мнению   значение   документ, приложенный </w:t>
      </w:r>
      <w:r w:rsidRPr="00912BB6">
        <w:rPr>
          <w:rFonts w:ascii="Times New Roman" w:hAnsi="Times New Roman" w:cs="Times New Roman"/>
          <w:sz w:val="24"/>
          <w:szCs w:val="24"/>
        </w:rPr>
        <w:t xml:space="preserve">заявителя, сведение                        </w:t>
      </w:r>
      <w:r w:rsidR="0045000D">
        <w:rPr>
          <w:rFonts w:ascii="Times New Roman" w:hAnsi="Times New Roman" w:cs="Times New Roman"/>
          <w:sz w:val="24"/>
          <w:szCs w:val="24"/>
        </w:rPr>
        <w:t xml:space="preserve">       заявителем в обоснование </w:t>
      </w:r>
      <w:r w:rsidRPr="00912BB6">
        <w:rPr>
          <w:rFonts w:ascii="Times New Roman" w:hAnsi="Times New Roman" w:cs="Times New Roman"/>
          <w:sz w:val="24"/>
          <w:szCs w:val="24"/>
        </w:rPr>
        <w:t>недостоверности сведения</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725791" w:rsidRDefault="00912BB6" w:rsidP="00725791">
      <w:pPr>
        <w:autoSpaceDE w:val="0"/>
        <w:autoSpaceDN w:val="0"/>
        <w:adjustRightInd w:val="0"/>
        <w:spacing w:after="0" w:line="240" w:lineRule="auto"/>
        <w:jc w:val="both"/>
        <w:rPr>
          <w:rFonts w:ascii="Times New Roman" w:hAnsi="Times New Roman" w:cs="Times New Roman"/>
          <w:sz w:val="28"/>
          <w:szCs w:val="28"/>
        </w:rPr>
      </w:pPr>
      <w:r w:rsidRPr="00725791">
        <w:rPr>
          <w:rFonts w:ascii="Times New Roman" w:hAnsi="Times New Roman" w:cs="Times New Roman"/>
          <w:sz w:val="28"/>
          <w:szCs w:val="28"/>
        </w:rPr>
        <w:t>В результате рассмотрения возражения комиссией:</w:t>
      </w:r>
    </w:p>
    <w:p w:rsidR="00912BB6" w:rsidRPr="00725791" w:rsidRDefault="00912BB6" w:rsidP="00725791">
      <w:pPr>
        <w:autoSpaceDE w:val="0"/>
        <w:autoSpaceDN w:val="0"/>
        <w:adjustRightInd w:val="0"/>
        <w:spacing w:after="0" w:line="240" w:lineRule="auto"/>
        <w:jc w:val="both"/>
        <w:rPr>
          <w:rFonts w:ascii="Times New Roman" w:hAnsi="Times New Roman" w:cs="Times New Roman"/>
          <w:sz w:val="28"/>
          <w:szCs w:val="28"/>
        </w:rPr>
      </w:pPr>
      <w:r w:rsidRPr="00725791">
        <w:rPr>
          <w:rFonts w:ascii="Times New Roman" w:hAnsi="Times New Roman" w:cs="Times New Roman"/>
          <w:sz w:val="28"/>
          <w:szCs w:val="28"/>
        </w:rPr>
        <w:t>установлено,  что  при определении местополо</w:t>
      </w:r>
      <w:r w:rsidR="0045000D" w:rsidRPr="00725791">
        <w:rPr>
          <w:rFonts w:ascii="Times New Roman" w:hAnsi="Times New Roman" w:cs="Times New Roman"/>
          <w:sz w:val="28"/>
          <w:szCs w:val="28"/>
        </w:rPr>
        <w:t xml:space="preserve">жения границ земельного участка </w:t>
      </w:r>
      <w:r w:rsidRPr="00725791">
        <w:rPr>
          <w:rFonts w:ascii="Times New Roman" w:hAnsi="Times New Roman" w:cs="Times New Roman"/>
          <w:sz w:val="28"/>
          <w:szCs w:val="28"/>
        </w:rPr>
        <w:t xml:space="preserve">использованы недостоверные сведения о земельном участке, а именно </w:t>
      </w:r>
      <w:hyperlink w:anchor="Par124" w:history="1">
        <w:r w:rsidRPr="00725791">
          <w:rPr>
            <w:rFonts w:ascii="Times New Roman" w:hAnsi="Times New Roman" w:cs="Times New Roman"/>
            <w:color w:val="0000FF"/>
            <w:sz w:val="28"/>
            <w:szCs w:val="28"/>
          </w:rPr>
          <w:t>&lt;2&gt;</w:t>
        </w:r>
      </w:hyperlink>
      <w:r w:rsidR="0045000D" w:rsidRPr="00725791">
        <w:rPr>
          <w:rFonts w:ascii="Times New Roman" w:hAnsi="Times New Roman" w:cs="Times New Roman"/>
          <w:sz w:val="28"/>
          <w:szCs w:val="28"/>
        </w:rPr>
        <w:t xml:space="preserve">: </w:t>
      </w:r>
      <w:r w:rsidRPr="00725791">
        <w:rPr>
          <w:rFonts w:ascii="Times New Roman" w:hAnsi="Times New Roman" w:cs="Times New Roman"/>
          <w:sz w:val="28"/>
          <w:szCs w:val="28"/>
        </w:rPr>
        <w:t>что</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 __________  </w:t>
      </w:r>
      <w:r w:rsidRPr="00436FD2">
        <w:rPr>
          <w:rFonts w:ascii="Times New Roman" w:hAnsi="Times New Roman" w:cs="Times New Roman"/>
        </w:rPr>
        <w:t>подтверждается</w:t>
      </w:r>
      <w:r w:rsidRPr="00912BB6">
        <w:rPr>
          <w:rFonts w:ascii="Times New Roman" w:hAnsi="Times New Roman" w:cs="Times New Roman"/>
          <w:sz w:val="24"/>
          <w:szCs w:val="24"/>
        </w:rPr>
        <w:t xml:space="preserve"> 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недостоверное свед</w:t>
      </w:r>
      <w:r w:rsidR="0045000D">
        <w:rPr>
          <w:rFonts w:ascii="Times New Roman" w:hAnsi="Times New Roman" w:cs="Times New Roman"/>
          <w:sz w:val="24"/>
          <w:szCs w:val="24"/>
        </w:rPr>
        <w:t xml:space="preserve">ение  значение документ, подтверждающий </w:t>
      </w:r>
      <w:r w:rsidRPr="00912BB6">
        <w:rPr>
          <w:rFonts w:ascii="Times New Roman" w:hAnsi="Times New Roman" w:cs="Times New Roman"/>
          <w:sz w:val="24"/>
          <w:szCs w:val="24"/>
        </w:rPr>
        <w:t>недостоверность сведения</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436FD2"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w:t>
      </w:r>
    </w:p>
    <w:p w:rsidR="00912BB6" w:rsidRPr="00436FD2" w:rsidRDefault="00912BB6" w:rsidP="00912BB6">
      <w:pPr>
        <w:autoSpaceDE w:val="0"/>
        <w:autoSpaceDN w:val="0"/>
        <w:adjustRightInd w:val="0"/>
        <w:spacing w:line="240" w:lineRule="auto"/>
        <w:jc w:val="both"/>
        <w:rPr>
          <w:rFonts w:ascii="Times New Roman" w:hAnsi="Times New Roman" w:cs="Times New Roman"/>
        </w:rPr>
      </w:pPr>
      <w:r w:rsidRPr="00436FD2">
        <w:rPr>
          <w:rFonts w:ascii="Times New Roman" w:hAnsi="Times New Roman" w:cs="Times New Roman"/>
        </w:rPr>
        <w:t>что</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 __________  </w:t>
      </w:r>
      <w:r w:rsidRPr="00436FD2">
        <w:rPr>
          <w:rFonts w:ascii="Times New Roman" w:hAnsi="Times New Roman" w:cs="Times New Roman"/>
        </w:rPr>
        <w:t>подтверждается</w:t>
      </w:r>
      <w:r w:rsidRPr="00912BB6">
        <w:rPr>
          <w:rFonts w:ascii="Times New Roman" w:hAnsi="Times New Roman" w:cs="Times New Roman"/>
          <w:sz w:val="24"/>
          <w:szCs w:val="24"/>
        </w:rPr>
        <w:t xml:space="preserve"> 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недостоверн</w:t>
      </w:r>
      <w:r w:rsidR="00436FD2">
        <w:rPr>
          <w:rFonts w:ascii="Times New Roman" w:hAnsi="Times New Roman" w:cs="Times New Roman"/>
          <w:sz w:val="24"/>
          <w:szCs w:val="24"/>
        </w:rPr>
        <w:t xml:space="preserve">ое сведение  значение документ, подтверждающий </w:t>
      </w:r>
      <w:r w:rsidRPr="00912BB6">
        <w:rPr>
          <w:rFonts w:ascii="Times New Roman" w:hAnsi="Times New Roman" w:cs="Times New Roman"/>
          <w:sz w:val="24"/>
          <w:szCs w:val="24"/>
        </w:rPr>
        <w:t>недостоверность сведения</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436FD2" w:rsidRDefault="00912BB6" w:rsidP="00725791">
      <w:pPr>
        <w:autoSpaceDE w:val="0"/>
        <w:autoSpaceDN w:val="0"/>
        <w:adjustRightInd w:val="0"/>
        <w:spacing w:after="0" w:line="240" w:lineRule="auto"/>
        <w:jc w:val="both"/>
        <w:rPr>
          <w:rFonts w:ascii="Times New Roman" w:hAnsi="Times New Roman" w:cs="Times New Roman"/>
        </w:rPr>
      </w:pPr>
      <w:r w:rsidRPr="00436FD2">
        <w:rPr>
          <w:rFonts w:ascii="Times New Roman" w:hAnsi="Times New Roman" w:cs="Times New Roman"/>
        </w:rPr>
        <w:t>не    подтверждена    недостоверность    использованных   при   определении</w:t>
      </w:r>
      <w:r w:rsidR="00725791">
        <w:rPr>
          <w:rFonts w:ascii="Times New Roman" w:hAnsi="Times New Roman" w:cs="Times New Roman"/>
        </w:rPr>
        <w:t xml:space="preserve"> </w:t>
      </w:r>
      <w:r w:rsidRPr="00436FD2">
        <w:rPr>
          <w:rFonts w:ascii="Times New Roman" w:hAnsi="Times New Roman" w:cs="Times New Roman"/>
        </w:rPr>
        <w:t xml:space="preserve">местоположения границ земельного участка сведений, а именно </w:t>
      </w:r>
      <w:hyperlink w:anchor="Par125" w:history="1">
        <w:r w:rsidRPr="00436FD2">
          <w:rPr>
            <w:rFonts w:ascii="Times New Roman" w:hAnsi="Times New Roman" w:cs="Times New Roman"/>
            <w:color w:val="0000FF"/>
          </w:rPr>
          <w:t>&lt;3&gt;</w:t>
        </w:r>
      </w:hyperlink>
      <w:r w:rsidRPr="00436FD2">
        <w:rPr>
          <w:rFonts w:ascii="Times New Roman" w:hAnsi="Times New Roman" w:cs="Times New Roman"/>
        </w:rPr>
        <w:t>:</w:t>
      </w:r>
    </w:p>
    <w:p w:rsidR="00912BB6" w:rsidRPr="00436FD2" w:rsidRDefault="00912BB6" w:rsidP="00725791">
      <w:pPr>
        <w:autoSpaceDE w:val="0"/>
        <w:autoSpaceDN w:val="0"/>
        <w:adjustRightInd w:val="0"/>
        <w:spacing w:after="0" w:line="240" w:lineRule="auto"/>
        <w:jc w:val="both"/>
        <w:rPr>
          <w:rFonts w:ascii="Times New Roman" w:hAnsi="Times New Roman" w:cs="Times New Roman"/>
        </w:rPr>
      </w:pPr>
      <w:r w:rsidRPr="00436FD2">
        <w:rPr>
          <w:rFonts w:ascii="Times New Roman" w:hAnsi="Times New Roman" w:cs="Times New Roman"/>
        </w:rPr>
        <w:t>достоверность</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 __________  </w:t>
      </w:r>
      <w:r w:rsidRPr="00436FD2">
        <w:rPr>
          <w:rFonts w:ascii="Times New Roman" w:hAnsi="Times New Roman" w:cs="Times New Roman"/>
        </w:rPr>
        <w:t>подтверждается</w:t>
      </w:r>
      <w:r w:rsidRPr="00912BB6">
        <w:rPr>
          <w:rFonts w:ascii="Times New Roman" w:hAnsi="Times New Roman" w:cs="Times New Roman"/>
          <w:sz w:val="24"/>
          <w:szCs w:val="24"/>
        </w:rPr>
        <w:t xml:space="preserve"> 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достоверное </w:t>
      </w:r>
      <w:r w:rsidR="0045000D">
        <w:rPr>
          <w:rFonts w:ascii="Times New Roman" w:hAnsi="Times New Roman" w:cs="Times New Roman"/>
          <w:sz w:val="24"/>
          <w:szCs w:val="24"/>
        </w:rPr>
        <w:t xml:space="preserve">сведение   значение  документ, подтверждающий </w:t>
      </w:r>
      <w:r w:rsidRPr="00912BB6">
        <w:rPr>
          <w:rFonts w:ascii="Times New Roman" w:hAnsi="Times New Roman" w:cs="Times New Roman"/>
          <w:sz w:val="24"/>
          <w:szCs w:val="24"/>
        </w:rPr>
        <w:t>достоверность сведения</w:t>
      </w:r>
    </w:p>
    <w:p w:rsidR="00436FD2" w:rsidRDefault="00436FD2" w:rsidP="00912BB6">
      <w:pPr>
        <w:autoSpaceDE w:val="0"/>
        <w:autoSpaceDN w:val="0"/>
        <w:adjustRightInd w:val="0"/>
        <w:spacing w:line="240" w:lineRule="auto"/>
        <w:jc w:val="both"/>
        <w:rPr>
          <w:rFonts w:ascii="Times New Roman" w:hAnsi="Times New Roman" w:cs="Times New Roman"/>
          <w:sz w:val="24"/>
          <w:szCs w:val="24"/>
        </w:rPr>
      </w:pPr>
    </w:p>
    <w:p w:rsidR="00912BB6" w:rsidRPr="00436FD2" w:rsidRDefault="00912BB6" w:rsidP="00912BB6">
      <w:pPr>
        <w:autoSpaceDE w:val="0"/>
        <w:autoSpaceDN w:val="0"/>
        <w:adjustRightInd w:val="0"/>
        <w:spacing w:line="240" w:lineRule="auto"/>
        <w:jc w:val="both"/>
        <w:rPr>
          <w:rFonts w:ascii="Times New Roman" w:hAnsi="Times New Roman" w:cs="Times New Roman"/>
        </w:rPr>
      </w:pPr>
      <w:r w:rsidRPr="00436FD2">
        <w:rPr>
          <w:rFonts w:ascii="Times New Roman" w:hAnsi="Times New Roman" w:cs="Times New Roman"/>
        </w:rPr>
        <w:t>достоверность</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 __________  </w:t>
      </w:r>
      <w:r w:rsidRPr="00436FD2">
        <w:rPr>
          <w:rFonts w:ascii="Times New Roman" w:hAnsi="Times New Roman" w:cs="Times New Roman"/>
        </w:rPr>
        <w:t>подтверждается</w:t>
      </w:r>
      <w:r w:rsidRPr="00912BB6">
        <w:rPr>
          <w:rFonts w:ascii="Times New Roman" w:hAnsi="Times New Roman" w:cs="Times New Roman"/>
          <w:sz w:val="24"/>
          <w:szCs w:val="24"/>
        </w:rPr>
        <w:t xml:space="preserve"> ________________________</w:t>
      </w:r>
    </w:p>
    <w:p w:rsidR="00912BB6" w:rsidRPr="00912BB6" w:rsidRDefault="0045000D" w:rsidP="00912BB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достоверное сведение значение  документ, подтверждающий </w:t>
      </w:r>
      <w:r w:rsidR="00912BB6" w:rsidRPr="00912BB6">
        <w:rPr>
          <w:rFonts w:ascii="Times New Roman" w:hAnsi="Times New Roman" w:cs="Times New Roman"/>
          <w:sz w:val="24"/>
          <w:szCs w:val="24"/>
        </w:rPr>
        <w:t>достоверность сведения</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725791" w:rsidRDefault="00912BB6" w:rsidP="00725791">
      <w:pPr>
        <w:autoSpaceDE w:val="0"/>
        <w:autoSpaceDN w:val="0"/>
        <w:adjustRightInd w:val="0"/>
        <w:spacing w:after="0" w:line="240" w:lineRule="auto"/>
        <w:jc w:val="both"/>
        <w:rPr>
          <w:rFonts w:ascii="Times New Roman" w:hAnsi="Times New Roman" w:cs="Times New Roman"/>
          <w:sz w:val="28"/>
          <w:szCs w:val="28"/>
        </w:rPr>
      </w:pPr>
      <w:r w:rsidRPr="00725791">
        <w:rPr>
          <w:rFonts w:ascii="Times New Roman" w:hAnsi="Times New Roman" w:cs="Times New Roman"/>
          <w:sz w:val="28"/>
          <w:szCs w:val="28"/>
        </w:rPr>
        <w:t xml:space="preserve">    По   результатам  рассмотрения  возражения  комиссия  решила:  поручить</w:t>
      </w:r>
    </w:p>
    <w:p w:rsidR="00912BB6" w:rsidRPr="0045000D" w:rsidRDefault="00912BB6" w:rsidP="00725791">
      <w:pPr>
        <w:autoSpaceDE w:val="0"/>
        <w:autoSpaceDN w:val="0"/>
        <w:adjustRightInd w:val="0"/>
        <w:spacing w:after="0" w:line="240" w:lineRule="auto"/>
        <w:jc w:val="both"/>
        <w:rPr>
          <w:rFonts w:ascii="Times New Roman" w:hAnsi="Times New Roman" w:cs="Times New Roman"/>
        </w:rPr>
      </w:pPr>
      <w:r w:rsidRPr="00725791">
        <w:rPr>
          <w:rFonts w:ascii="Times New Roman" w:hAnsi="Times New Roman" w:cs="Times New Roman"/>
          <w:sz w:val="28"/>
          <w:szCs w:val="28"/>
        </w:rPr>
        <w:t>исполнителю  комплексных  кадастровых  работ</w:t>
      </w:r>
      <w:r w:rsidR="0045000D" w:rsidRPr="00725791">
        <w:rPr>
          <w:rFonts w:ascii="Times New Roman" w:hAnsi="Times New Roman" w:cs="Times New Roman"/>
          <w:sz w:val="28"/>
          <w:szCs w:val="28"/>
        </w:rPr>
        <w:t xml:space="preserve">  внести изменения в карту-план </w:t>
      </w:r>
      <w:r w:rsidRPr="00725791">
        <w:rPr>
          <w:rFonts w:ascii="Times New Roman" w:hAnsi="Times New Roman" w:cs="Times New Roman"/>
          <w:sz w:val="28"/>
          <w:szCs w:val="28"/>
        </w:rPr>
        <w:t>территории в соответствии с представленными возражениями</w:t>
      </w:r>
      <w:r w:rsidRPr="00912BB6">
        <w:rPr>
          <w:rFonts w:ascii="Times New Roman" w:hAnsi="Times New Roman" w:cs="Times New Roman"/>
          <w:sz w:val="24"/>
          <w:szCs w:val="24"/>
        </w:rPr>
        <w:t xml:space="preserve"> </w:t>
      </w:r>
      <w:hyperlink w:anchor="Par126" w:history="1">
        <w:r w:rsidRPr="00912BB6">
          <w:rPr>
            <w:rFonts w:ascii="Times New Roman" w:hAnsi="Times New Roman" w:cs="Times New Roman"/>
            <w:color w:val="0000FF"/>
            <w:sz w:val="24"/>
            <w:szCs w:val="24"/>
          </w:rPr>
          <w:t>&lt;4&gt;</w:t>
        </w:r>
      </w:hyperlink>
      <w:r w:rsidRPr="00912BB6">
        <w:rPr>
          <w:rFonts w:ascii="Times New Roman" w:hAnsi="Times New Roman" w:cs="Times New Roman"/>
          <w:sz w:val="24"/>
          <w:szCs w:val="24"/>
        </w:rPr>
        <w:t>:</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 __________  </w:t>
      </w:r>
      <w:r w:rsidRPr="00436FD2">
        <w:rPr>
          <w:rFonts w:ascii="Times New Roman" w:hAnsi="Times New Roman" w:cs="Times New Roman"/>
        </w:rPr>
        <w:t>на основании</w:t>
      </w:r>
      <w:r w:rsidRPr="00912BB6">
        <w:rPr>
          <w:rFonts w:ascii="Times New Roman" w:hAnsi="Times New Roman" w:cs="Times New Roman"/>
          <w:sz w:val="24"/>
          <w:szCs w:val="24"/>
        </w:rPr>
        <w:t xml:space="preserve">   ________________________</w:t>
      </w:r>
    </w:p>
    <w:p w:rsidR="00912BB6" w:rsidRPr="0045000D" w:rsidRDefault="0045000D" w:rsidP="00912BB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значение документ, содержащий </w:t>
      </w:r>
      <w:r w:rsidRPr="0045000D">
        <w:rPr>
          <w:rFonts w:ascii="Times New Roman" w:hAnsi="Times New Roman" w:cs="Times New Roman"/>
          <w:sz w:val="24"/>
          <w:szCs w:val="24"/>
        </w:rPr>
        <w:t xml:space="preserve">информацию, на основании которой необходимо внести изменения </w:t>
      </w:r>
      <w:r w:rsidR="00912BB6" w:rsidRPr="0045000D">
        <w:rPr>
          <w:rFonts w:ascii="Times New Roman" w:hAnsi="Times New Roman" w:cs="Times New Roman"/>
          <w:sz w:val="24"/>
          <w:szCs w:val="24"/>
        </w:rPr>
        <w:t>в карту-план территории</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 __________  </w:t>
      </w:r>
      <w:r w:rsidRPr="00436FD2">
        <w:rPr>
          <w:rFonts w:ascii="Times New Roman" w:hAnsi="Times New Roman" w:cs="Times New Roman"/>
        </w:rPr>
        <w:t>на основании</w:t>
      </w:r>
      <w:r w:rsidRPr="00912BB6">
        <w:rPr>
          <w:rFonts w:ascii="Times New Roman" w:hAnsi="Times New Roman" w:cs="Times New Roman"/>
          <w:sz w:val="24"/>
          <w:szCs w:val="24"/>
        </w:rPr>
        <w:t xml:space="preserve">   ________________________</w:t>
      </w:r>
    </w:p>
    <w:p w:rsidR="00912BB6" w:rsidRPr="0045000D"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на</w:t>
      </w:r>
      <w:r w:rsidR="0045000D">
        <w:rPr>
          <w:rFonts w:ascii="Times New Roman" w:hAnsi="Times New Roman" w:cs="Times New Roman"/>
          <w:sz w:val="24"/>
          <w:szCs w:val="24"/>
        </w:rPr>
        <w:t xml:space="preserve">именование   значение  документ, содержащий </w:t>
      </w:r>
      <w:r w:rsidR="0045000D" w:rsidRPr="0045000D">
        <w:rPr>
          <w:rFonts w:ascii="Times New Roman" w:hAnsi="Times New Roman" w:cs="Times New Roman"/>
          <w:sz w:val="24"/>
          <w:szCs w:val="24"/>
        </w:rPr>
        <w:t xml:space="preserve">информацию, на основании которой необходимо внести изменения в карту-план территории </w:t>
      </w:r>
      <w:r w:rsidRPr="0045000D">
        <w:rPr>
          <w:rFonts w:ascii="Times New Roman" w:hAnsi="Times New Roman" w:cs="Times New Roman"/>
          <w:sz w:val="24"/>
          <w:szCs w:val="24"/>
        </w:rPr>
        <w:t xml:space="preserve">признать нецелесообразным изменение проекта карты-плана территории </w:t>
      </w:r>
      <w:hyperlink w:anchor="Par127" w:history="1">
        <w:r w:rsidRPr="0045000D">
          <w:rPr>
            <w:rFonts w:ascii="Times New Roman" w:hAnsi="Times New Roman" w:cs="Times New Roman"/>
            <w:color w:val="0000FF"/>
            <w:sz w:val="24"/>
            <w:szCs w:val="24"/>
          </w:rPr>
          <w:t>&lt;5&gt;</w:t>
        </w:r>
      </w:hyperlink>
      <w:r w:rsidRPr="0045000D">
        <w:rPr>
          <w:rFonts w:ascii="Times New Roman" w:hAnsi="Times New Roman" w:cs="Times New Roman"/>
          <w:sz w:val="24"/>
          <w:szCs w:val="24"/>
        </w:rPr>
        <w:t>.</w:t>
      </w:r>
    </w:p>
    <w:p w:rsidR="00912BB6" w:rsidRPr="0045000D" w:rsidRDefault="00912BB6" w:rsidP="00912BB6">
      <w:pPr>
        <w:autoSpaceDE w:val="0"/>
        <w:autoSpaceDN w:val="0"/>
        <w:adjustRightInd w:val="0"/>
        <w:spacing w:line="240" w:lineRule="auto"/>
        <w:jc w:val="both"/>
        <w:rPr>
          <w:rFonts w:ascii="Times New Roman" w:hAnsi="Times New Roman" w:cs="Times New Roman"/>
        </w:rPr>
      </w:pPr>
    </w:p>
    <w:p w:rsidR="00912BB6" w:rsidRPr="00725791" w:rsidRDefault="00912BB6" w:rsidP="00725791">
      <w:pPr>
        <w:autoSpaceDE w:val="0"/>
        <w:autoSpaceDN w:val="0"/>
        <w:adjustRightInd w:val="0"/>
        <w:spacing w:after="0" w:line="240" w:lineRule="auto"/>
        <w:jc w:val="both"/>
        <w:rPr>
          <w:rFonts w:ascii="Times New Roman" w:hAnsi="Times New Roman" w:cs="Times New Roman"/>
          <w:sz w:val="28"/>
          <w:szCs w:val="28"/>
        </w:rPr>
      </w:pPr>
      <w:r w:rsidRPr="00725791">
        <w:rPr>
          <w:rFonts w:ascii="Times New Roman" w:hAnsi="Times New Roman" w:cs="Times New Roman"/>
          <w:sz w:val="28"/>
          <w:szCs w:val="28"/>
        </w:rPr>
        <w:t>Председатель комиссии</w:t>
      </w:r>
    </w:p>
    <w:p w:rsidR="00912BB6" w:rsidRPr="0045000D" w:rsidRDefault="00912BB6" w:rsidP="00725791">
      <w:pPr>
        <w:autoSpaceDE w:val="0"/>
        <w:autoSpaceDN w:val="0"/>
        <w:adjustRightInd w:val="0"/>
        <w:spacing w:after="0" w:line="240" w:lineRule="auto"/>
        <w:jc w:val="both"/>
        <w:rPr>
          <w:rFonts w:ascii="Times New Roman" w:hAnsi="Times New Roman" w:cs="Times New Roman"/>
        </w:rPr>
      </w:pPr>
      <w:proofErr w:type="gramStart"/>
      <w:r w:rsidRPr="0045000D">
        <w:rPr>
          <w:rFonts w:ascii="Times New Roman" w:hAnsi="Times New Roman" w:cs="Times New Roman"/>
        </w:rPr>
        <w:t>(лицо, замещающее</w:t>
      </w:r>
      <w:proofErr w:type="gramEnd"/>
    </w:p>
    <w:p w:rsidR="00912BB6" w:rsidRPr="00912BB6" w:rsidRDefault="00912BB6" w:rsidP="00725791">
      <w:pPr>
        <w:autoSpaceDE w:val="0"/>
        <w:autoSpaceDN w:val="0"/>
        <w:adjustRightInd w:val="0"/>
        <w:spacing w:after="0" w:line="240" w:lineRule="auto"/>
        <w:jc w:val="both"/>
        <w:rPr>
          <w:rFonts w:ascii="Times New Roman" w:hAnsi="Times New Roman" w:cs="Times New Roman"/>
          <w:sz w:val="24"/>
          <w:szCs w:val="24"/>
        </w:rPr>
      </w:pPr>
      <w:r w:rsidRPr="0045000D">
        <w:rPr>
          <w:rFonts w:ascii="Times New Roman" w:hAnsi="Times New Roman" w:cs="Times New Roman"/>
        </w:rPr>
        <w:t>председателя комиссии)</w:t>
      </w:r>
      <w:r w:rsidRPr="00912BB6">
        <w:rPr>
          <w:rFonts w:ascii="Times New Roman" w:hAnsi="Times New Roman" w:cs="Times New Roman"/>
          <w:sz w:val="24"/>
          <w:szCs w:val="24"/>
        </w:rPr>
        <w:t xml:space="preserve"> ______________________ _____________________________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w:t>
      </w:r>
      <w:r w:rsidR="0045000D">
        <w:rPr>
          <w:rFonts w:ascii="Times New Roman" w:hAnsi="Times New Roman" w:cs="Times New Roman"/>
          <w:sz w:val="24"/>
          <w:szCs w:val="24"/>
        </w:rPr>
        <w:t xml:space="preserve">                                           </w:t>
      </w:r>
      <w:r w:rsidRPr="00912BB6">
        <w:rPr>
          <w:rFonts w:ascii="Times New Roman" w:hAnsi="Times New Roman" w:cs="Times New Roman"/>
          <w:sz w:val="24"/>
          <w:szCs w:val="24"/>
        </w:rPr>
        <w:t>(подпись)             (фамилия, инициалы)</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912BB6" w:rsidRDefault="00912BB6" w:rsidP="00725791">
      <w:pPr>
        <w:autoSpaceDE w:val="0"/>
        <w:autoSpaceDN w:val="0"/>
        <w:adjustRightInd w:val="0"/>
        <w:spacing w:after="0" w:line="240" w:lineRule="auto"/>
        <w:jc w:val="both"/>
        <w:rPr>
          <w:rFonts w:ascii="Times New Roman" w:hAnsi="Times New Roman" w:cs="Times New Roman"/>
          <w:sz w:val="24"/>
          <w:szCs w:val="24"/>
        </w:rPr>
      </w:pPr>
      <w:r w:rsidRPr="00725791">
        <w:rPr>
          <w:rFonts w:ascii="Times New Roman" w:hAnsi="Times New Roman" w:cs="Times New Roman"/>
          <w:sz w:val="28"/>
          <w:szCs w:val="28"/>
        </w:rPr>
        <w:t>Секретарь комиссии</w:t>
      </w:r>
      <w:r w:rsidRPr="00912BB6">
        <w:rPr>
          <w:rFonts w:ascii="Times New Roman" w:hAnsi="Times New Roman" w:cs="Times New Roman"/>
          <w:sz w:val="24"/>
          <w:szCs w:val="24"/>
        </w:rPr>
        <w:t xml:space="preserve">     ______________________ _____________________________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w:t>
      </w:r>
      <w:r w:rsidR="0045000D">
        <w:rPr>
          <w:rFonts w:ascii="Times New Roman" w:hAnsi="Times New Roman" w:cs="Times New Roman"/>
          <w:sz w:val="24"/>
          <w:szCs w:val="24"/>
        </w:rPr>
        <w:t xml:space="preserve">                                          </w:t>
      </w:r>
      <w:r w:rsidRPr="00912BB6">
        <w:rPr>
          <w:rFonts w:ascii="Times New Roman" w:hAnsi="Times New Roman" w:cs="Times New Roman"/>
          <w:sz w:val="24"/>
          <w:szCs w:val="24"/>
        </w:rPr>
        <w:t>(подпись)             (фамилия, инициалы)</w:t>
      </w:r>
    </w:p>
    <w:p w:rsidR="00912BB6" w:rsidRPr="00912BB6" w:rsidRDefault="00912BB6" w:rsidP="00912BB6">
      <w:pPr>
        <w:autoSpaceDE w:val="0"/>
        <w:autoSpaceDN w:val="0"/>
        <w:adjustRightInd w:val="0"/>
        <w:spacing w:after="0" w:line="240" w:lineRule="auto"/>
        <w:jc w:val="both"/>
        <w:rPr>
          <w:rFonts w:ascii="Times New Roman" w:hAnsi="Times New Roman" w:cs="Times New Roman"/>
          <w:b/>
          <w:bCs/>
          <w:sz w:val="24"/>
          <w:szCs w:val="24"/>
        </w:rPr>
      </w:pPr>
    </w:p>
    <w:p w:rsidR="00912BB6" w:rsidRDefault="00912BB6" w:rsidP="00912BB6">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lastRenderedPageBreak/>
        <w:t>--------------------------------</w:t>
      </w:r>
    </w:p>
    <w:p w:rsidR="00912BB6" w:rsidRPr="0045000D" w:rsidRDefault="00912BB6" w:rsidP="00912BB6">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2" w:name="Par123"/>
      <w:bookmarkEnd w:id="2"/>
      <w:r w:rsidRPr="0045000D">
        <w:rPr>
          <w:rFonts w:ascii="Times New Roman" w:hAnsi="Times New Roman" w:cs="Times New Roman"/>
          <w:bCs/>
          <w:sz w:val="28"/>
          <w:szCs w:val="28"/>
        </w:rPr>
        <w:t>&lt;1</w:t>
      </w:r>
      <w:proofErr w:type="gramStart"/>
      <w:r w:rsidRPr="0045000D">
        <w:rPr>
          <w:rFonts w:ascii="Times New Roman" w:hAnsi="Times New Roman" w:cs="Times New Roman"/>
          <w:bCs/>
          <w:sz w:val="28"/>
          <w:szCs w:val="28"/>
        </w:rPr>
        <w:t>&gt; У</w:t>
      </w:r>
      <w:proofErr w:type="gramEnd"/>
      <w:r w:rsidRPr="0045000D">
        <w:rPr>
          <w:rFonts w:ascii="Times New Roman" w:hAnsi="Times New Roman" w:cs="Times New Roman"/>
          <w:bCs/>
          <w:sz w:val="28"/>
          <w:szCs w:val="28"/>
        </w:rPr>
        <w:t>казывается в случае, если возражение подано представителем юридического лица, органа государственной власти, органа местного самоуправления.</w:t>
      </w:r>
    </w:p>
    <w:p w:rsidR="00912BB6" w:rsidRPr="0045000D" w:rsidRDefault="00912BB6" w:rsidP="00912BB6">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3" w:name="Par124"/>
      <w:bookmarkEnd w:id="3"/>
      <w:r w:rsidRPr="0045000D">
        <w:rPr>
          <w:rFonts w:ascii="Times New Roman" w:hAnsi="Times New Roman" w:cs="Times New Roman"/>
          <w:bCs/>
          <w:sz w:val="28"/>
          <w:szCs w:val="28"/>
        </w:rPr>
        <w:t>&lt;2</w:t>
      </w:r>
      <w:proofErr w:type="gramStart"/>
      <w:r w:rsidRPr="0045000D">
        <w:rPr>
          <w:rFonts w:ascii="Times New Roman" w:hAnsi="Times New Roman" w:cs="Times New Roman"/>
          <w:bCs/>
          <w:sz w:val="28"/>
          <w:szCs w:val="28"/>
        </w:rPr>
        <w:t>&gt; У</w:t>
      </w:r>
      <w:proofErr w:type="gramEnd"/>
      <w:r w:rsidRPr="0045000D">
        <w:rPr>
          <w:rFonts w:ascii="Times New Roman" w:hAnsi="Times New Roman" w:cs="Times New Roman"/>
          <w:bCs/>
          <w:sz w:val="28"/>
          <w:szCs w:val="28"/>
        </w:rPr>
        <w:t>казывается в случае, если комиссией установлено, что при определении местоположения границ земельного участка использовались недостоверные сведения о земельном участке.</w:t>
      </w:r>
    </w:p>
    <w:p w:rsidR="00912BB6" w:rsidRPr="0045000D" w:rsidRDefault="00912BB6" w:rsidP="00912BB6">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4" w:name="Par125"/>
      <w:bookmarkEnd w:id="4"/>
      <w:r w:rsidRPr="0045000D">
        <w:rPr>
          <w:rFonts w:ascii="Times New Roman" w:hAnsi="Times New Roman" w:cs="Times New Roman"/>
          <w:bCs/>
          <w:sz w:val="28"/>
          <w:szCs w:val="28"/>
        </w:rPr>
        <w:t>&lt;3</w:t>
      </w:r>
      <w:proofErr w:type="gramStart"/>
      <w:r w:rsidRPr="0045000D">
        <w:rPr>
          <w:rFonts w:ascii="Times New Roman" w:hAnsi="Times New Roman" w:cs="Times New Roman"/>
          <w:bCs/>
          <w:sz w:val="28"/>
          <w:szCs w:val="28"/>
        </w:rPr>
        <w:t>&gt; У</w:t>
      </w:r>
      <w:proofErr w:type="gramEnd"/>
      <w:r w:rsidRPr="0045000D">
        <w:rPr>
          <w:rFonts w:ascii="Times New Roman" w:hAnsi="Times New Roman" w:cs="Times New Roman"/>
          <w:bCs/>
          <w:sz w:val="28"/>
          <w:szCs w:val="28"/>
        </w:rPr>
        <w:t>казывается в случае, если недостоверность сведений, использованных при определении местоположения границ земельного участка, комиссией не подтверждена.</w:t>
      </w:r>
    </w:p>
    <w:p w:rsidR="00912BB6" w:rsidRPr="0045000D" w:rsidRDefault="00912BB6" w:rsidP="00912BB6">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5" w:name="Par126"/>
      <w:bookmarkEnd w:id="5"/>
      <w:r w:rsidRPr="0045000D">
        <w:rPr>
          <w:rFonts w:ascii="Times New Roman" w:hAnsi="Times New Roman" w:cs="Times New Roman"/>
          <w:bCs/>
          <w:sz w:val="28"/>
          <w:szCs w:val="28"/>
        </w:rPr>
        <w:t>&lt;4</w:t>
      </w:r>
      <w:proofErr w:type="gramStart"/>
      <w:r w:rsidRPr="0045000D">
        <w:rPr>
          <w:rFonts w:ascii="Times New Roman" w:hAnsi="Times New Roman" w:cs="Times New Roman"/>
          <w:bCs/>
          <w:sz w:val="28"/>
          <w:szCs w:val="28"/>
        </w:rPr>
        <w:t>&gt; У</w:t>
      </w:r>
      <w:proofErr w:type="gramEnd"/>
      <w:r w:rsidRPr="0045000D">
        <w:rPr>
          <w:rFonts w:ascii="Times New Roman" w:hAnsi="Times New Roman" w:cs="Times New Roman"/>
          <w:bCs/>
          <w:sz w:val="28"/>
          <w:szCs w:val="28"/>
        </w:rPr>
        <w:t>казывается в случае, если комиссией принято решение о необходимости изменения исполнителем комплексных кадастровых работ карты-плана территории в соответствии с представленными возражениями.</w:t>
      </w:r>
    </w:p>
    <w:p w:rsidR="00912BB6" w:rsidRPr="0045000D" w:rsidRDefault="00912BB6" w:rsidP="00912BB6">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6" w:name="Par127"/>
      <w:bookmarkEnd w:id="6"/>
      <w:r w:rsidRPr="0045000D">
        <w:rPr>
          <w:rFonts w:ascii="Times New Roman" w:hAnsi="Times New Roman" w:cs="Times New Roman"/>
          <w:bCs/>
          <w:sz w:val="28"/>
          <w:szCs w:val="28"/>
        </w:rPr>
        <w:t>&lt;5</w:t>
      </w:r>
      <w:proofErr w:type="gramStart"/>
      <w:r w:rsidRPr="0045000D">
        <w:rPr>
          <w:rFonts w:ascii="Times New Roman" w:hAnsi="Times New Roman" w:cs="Times New Roman"/>
          <w:bCs/>
          <w:sz w:val="28"/>
          <w:szCs w:val="28"/>
        </w:rPr>
        <w:t>&gt; У</w:t>
      </w:r>
      <w:proofErr w:type="gramEnd"/>
      <w:r w:rsidRPr="0045000D">
        <w:rPr>
          <w:rFonts w:ascii="Times New Roman" w:hAnsi="Times New Roman" w:cs="Times New Roman"/>
          <w:bCs/>
          <w:sz w:val="28"/>
          <w:szCs w:val="28"/>
        </w:rPr>
        <w:t>казывается в случае, если комиссией принято решение о нецелесообразности изменения проекта карты-плана территории.</w:t>
      </w:r>
    </w:p>
    <w:p w:rsidR="00912BB6" w:rsidRPr="0045000D" w:rsidRDefault="00912BB6" w:rsidP="00912BB6">
      <w:pPr>
        <w:autoSpaceDE w:val="0"/>
        <w:autoSpaceDN w:val="0"/>
        <w:adjustRightInd w:val="0"/>
        <w:spacing w:after="0" w:line="240" w:lineRule="auto"/>
        <w:jc w:val="both"/>
        <w:rPr>
          <w:rFonts w:ascii="Times New Roman" w:hAnsi="Times New Roman" w:cs="Times New Roman"/>
          <w:bCs/>
          <w:sz w:val="28"/>
          <w:szCs w:val="28"/>
        </w:rPr>
      </w:pPr>
    </w:p>
    <w:p w:rsidR="00912BB6" w:rsidRPr="0045000D" w:rsidRDefault="00912BB6" w:rsidP="00912BB6">
      <w:pPr>
        <w:autoSpaceDE w:val="0"/>
        <w:autoSpaceDN w:val="0"/>
        <w:adjustRightInd w:val="0"/>
        <w:spacing w:after="0" w:line="240" w:lineRule="auto"/>
        <w:jc w:val="both"/>
        <w:rPr>
          <w:rFonts w:ascii="Times New Roman" w:hAnsi="Times New Roman" w:cs="Times New Roman"/>
          <w:bCs/>
          <w:sz w:val="28"/>
          <w:szCs w:val="28"/>
        </w:rPr>
      </w:pPr>
    </w:p>
    <w:p w:rsidR="00912BB6" w:rsidRDefault="00912BB6" w:rsidP="00912BB6">
      <w:pPr>
        <w:pBdr>
          <w:top w:val="single" w:sz="6" w:space="0" w:color="auto"/>
        </w:pBdr>
        <w:autoSpaceDE w:val="0"/>
        <w:autoSpaceDN w:val="0"/>
        <w:adjustRightInd w:val="0"/>
        <w:spacing w:before="100" w:after="100" w:line="240" w:lineRule="auto"/>
        <w:jc w:val="both"/>
        <w:rPr>
          <w:rFonts w:ascii="Times New Roman" w:hAnsi="Times New Roman" w:cs="Times New Roman"/>
          <w:b/>
          <w:bCs/>
          <w:sz w:val="2"/>
          <w:szCs w:val="2"/>
        </w:rPr>
      </w:pP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p>
    <w:p w:rsidR="00BC04CE" w:rsidRDefault="00BC04CE" w:rsidP="00BC04CE">
      <w:pPr>
        <w:autoSpaceDE w:val="0"/>
        <w:autoSpaceDN w:val="0"/>
        <w:adjustRightInd w:val="0"/>
        <w:spacing w:before="280" w:after="0" w:line="240" w:lineRule="auto"/>
        <w:ind w:firstLine="540"/>
        <w:jc w:val="both"/>
        <w:rPr>
          <w:rFonts w:ascii="Times New Roman" w:hAnsi="Times New Roman" w:cs="Times New Roman"/>
          <w:sz w:val="28"/>
          <w:szCs w:val="28"/>
        </w:rPr>
      </w:pP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p>
    <w:p w:rsidR="00592749" w:rsidRDefault="00592749" w:rsidP="00592749">
      <w:pPr>
        <w:autoSpaceDE w:val="0"/>
        <w:autoSpaceDN w:val="0"/>
        <w:adjustRightInd w:val="0"/>
        <w:spacing w:after="0" w:line="240" w:lineRule="auto"/>
        <w:ind w:firstLine="540"/>
        <w:jc w:val="both"/>
        <w:rPr>
          <w:rFonts w:ascii="Times New Roman" w:hAnsi="Times New Roman" w:cs="Times New Roman"/>
          <w:sz w:val="28"/>
          <w:szCs w:val="28"/>
        </w:rPr>
      </w:pPr>
    </w:p>
    <w:p w:rsidR="00592749" w:rsidRPr="00335973" w:rsidRDefault="00592749" w:rsidP="00592749">
      <w:pPr>
        <w:spacing w:before="330" w:after="165" w:line="240" w:lineRule="auto"/>
        <w:jc w:val="both"/>
        <w:outlineLvl w:val="0"/>
        <w:rPr>
          <w:rFonts w:ascii="Times New Roman" w:hAnsi="Times New Roman" w:cs="Times New Roman"/>
          <w:kern w:val="36"/>
          <w:sz w:val="28"/>
          <w:szCs w:val="28"/>
        </w:rPr>
      </w:pPr>
    </w:p>
    <w:p w:rsidR="00592749" w:rsidRDefault="00335973" w:rsidP="00335973">
      <w:pPr>
        <w:tabs>
          <w:tab w:val="left" w:pos="9360"/>
        </w:tabs>
        <w:spacing w:after="0" w:line="240" w:lineRule="auto"/>
        <w:ind w:right="-6"/>
        <w:jc w:val="both"/>
        <w:rPr>
          <w:rFonts w:ascii="Times New Roman" w:hAnsi="Times New Roman" w:cs="Times New Roman"/>
          <w:sz w:val="28"/>
          <w:szCs w:val="28"/>
        </w:rPr>
      </w:pPr>
      <w:r>
        <w:rPr>
          <w:rFonts w:ascii="Times New Roman" w:hAnsi="Times New Roman" w:cs="Times New Roman"/>
          <w:sz w:val="28"/>
          <w:szCs w:val="28"/>
        </w:rPr>
        <w:t xml:space="preserve">        </w:t>
      </w: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Pr="00335973" w:rsidRDefault="00335973" w:rsidP="00335973">
      <w:pPr>
        <w:tabs>
          <w:tab w:val="left" w:pos="8820"/>
        </w:tabs>
        <w:spacing w:after="0" w:line="240" w:lineRule="auto"/>
        <w:ind w:right="534"/>
        <w:jc w:val="center"/>
        <w:rPr>
          <w:rFonts w:ascii="Times New Roman" w:hAnsi="Times New Roman" w:cs="Times New Roman"/>
          <w:sz w:val="28"/>
          <w:szCs w:val="28"/>
        </w:rPr>
      </w:pPr>
    </w:p>
    <w:p w:rsidR="0094196A" w:rsidRPr="00D6663A" w:rsidRDefault="0094196A" w:rsidP="009E289A">
      <w:pPr>
        <w:spacing w:after="0"/>
        <w:rPr>
          <w:rFonts w:ascii="Times New Roman" w:hAnsi="Times New Roman" w:cs="Times New Roman"/>
          <w:sz w:val="28"/>
          <w:szCs w:val="28"/>
        </w:rPr>
      </w:pPr>
    </w:p>
    <w:p w:rsidR="009E289A" w:rsidRPr="00D6663A" w:rsidRDefault="009E289A" w:rsidP="009E289A">
      <w:pPr>
        <w:spacing w:after="0"/>
        <w:rPr>
          <w:rFonts w:ascii="Times New Roman" w:hAnsi="Times New Roman" w:cs="Times New Roman"/>
          <w:sz w:val="28"/>
          <w:szCs w:val="28"/>
        </w:rPr>
      </w:pPr>
    </w:p>
    <w:p w:rsidR="009E289A" w:rsidRPr="00D6663A" w:rsidRDefault="009E289A" w:rsidP="009E289A">
      <w:pPr>
        <w:spacing w:after="0"/>
        <w:rPr>
          <w:rFonts w:ascii="Times New Roman" w:hAnsi="Times New Roman" w:cs="Times New Roman"/>
          <w:sz w:val="28"/>
          <w:szCs w:val="28"/>
        </w:rPr>
      </w:pPr>
    </w:p>
    <w:p w:rsidR="009E289A" w:rsidRPr="00D6663A" w:rsidRDefault="009E289A" w:rsidP="009E289A">
      <w:pPr>
        <w:spacing w:after="0"/>
        <w:rPr>
          <w:rFonts w:ascii="Times New Roman" w:hAnsi="Times New Roman" w:cs="Times New Roman"/>
          <w:sz w:val="28"/>
          <w:szCs w:val="28"/>
        </w:rPr>
      </w:pPr>
    </w:p>
    <w:p w:rsidR="009E289A" w:rsidRPr="00D6663A" w:rsidRDefault="009E289A" w:rsidP="009E289A">
      <w:pPr>
        <w:spacing w:after="0"/>
        <w:rPr>
          <w:rFonts w:ascii="Times New Roman" w:hAnsi="Times New Roman" w:cs="Times New Roman"/>
          <w:sz w:val="28"/>
          <w:szCs w:val="28"/>
        </w:rPr>
      </w:pPr>
    </w:p>
    <w:p w:rsidR="00EC6B98" w:rsidRPr="00D6663A" w:rsidRDefault="00EC6B98" w:rsidP="009E289A">
      <w:pPr>
        <w:spacing w:after="0"/>
        <w:rPr>
          <w:rFonts w:ascii="Times New Roman" w:hAnsi="Times New Roman" w:cs="Times New Roman"/>
          <w:sz w:val="28"/>
          <w:szCs w:val="28"/>
        </w:rPr>
      </w:pPr>
    </w:p>
    <w:sectPr w:rsidR="00EC6B98" w:rsidRPr="00D6663A" w:rsidSect="00436FD2">
      <w:pgSz w:w="11906" w:h="16838"/>
      <w:pgMar w:top="1134"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128BF"/>
    <w:multiLevelType w:val="hybridMultilevel"/>
    <w:tmpl w:val="48A099D0"/>
    <w:lvl w:ilvl="0" w:tplc="5F281D02">
      <w:start w:val="4"/>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590A17D1"/>
    <w:multiLevelType w:val="multilevel"/>
    <w:tmpl w:val="AD0AF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9A"/>
    <w:rsid w:val="00001E9F"/>
    <w:rsid w:val="001453AA"/>
    <w:rsid w:val="0016453E"/>
    <w:rsid w:val="00191CA8"/>
    <w:rsid w:val="001B6B88"/>
    <w:rsid w:val="001E2F3C"/>
    <w:rsid w:val="00221412"/>
    <w:rsid w:val="00256B25"/>
    <w:rsid w:val="002D47EF"/>
    <w:rsid w:val="00335973"/>
    <w:rsid w:val="00365DE4"/>
    <w:rsid w:val="003F4DB9"/>
    <w:rsid w:val="00436FD2"/>
    <w:rsid w:val="004427FE"/>
    <w:rsid w:val="0045000D"/>
    <w:rsid w:val="004A7B64"/>
    <w:rsid w:val="00592749"/>
    <w:rsid w:val="005B76C1"/>
    <w:rsid w:val="0062593E"/>
    <w:rsid w:val="006E070B"/>
    <w:rsid w:val="006F5AAC"/>
    <w:rsid w:val="00725791"/>
    <w:rsid w:val="008337E9"/>
    <w:rsid w:val="00873B43"/>
    <w:rsid w:val="00912BB6"/>
    <w:rsid w:val="0094196A"/>
    <w:rsid w:val="00945235"/>
    <w:rsid w:val="009907E1"/>
    <w:rsid w:val="009C3D72"/>
    <w:rsid w:val="009C7BBF"/>
    <w:rsid w:val="009E289A"/>
    <w:rsid w:val="00A45725"/>
    <w:rsid w:val="00A57EB9"/>
    <w:rsid w:val="00AC2FB3"/>
    <w:rsid w:val="00BC04CE"/>
    <w:rsid w:val="00BD6C1C"/>
    <w:rsid w:val="00BF4221"/>
    <w:rsid w:val="00C244CD"/>
    <w:rsid w:val="00C57C3D"/>
    <w:rsid w:val="00D5405C"/>
    <w:rsid w:val="00D63F37"/>
    <w:rsid w:val="00D6663A"/>
    <w:rsid w:val="00D90B08"/>
    <w:rsid w:val="00DA185B"/>
    <w:rsid w:val="00E26D72"/>
    <w:rsid w:val="00EC6B98"/>
    <w:rsid w:val="00F66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7EF"/>
    <w:pPr>
      <w:ind w:left="720"/>
      <w:contextualSpacing/>
    </w:pPr>
  </w:style>
  <w:style w:type="paragraph" w:customStyle="1" w:styleId="1">
    <w:name w:val="Абзац списка1"/>
    <w:basedOn w:val="a"/>
    <w:rsid w:val="0094196A"/>
    <w:pPr>
      <w:ind w:left="720"/>
    </w:pPr>
    <w:rPr>
      <w:rFonts w:ascii="Calibri" w:eastAsia="Times New Roman" w:hAnsi="Calibri" w:cs="Calibri"/>
      <w:lang w:eastAsia="en-US"/>
    </w:rPr>
  </w:style>
  <w:style w:type="character" w:styleId="a4">
    <w:name w:val="Hyperlink"/>
    <w:rsid w:val="0094196A"/>
    <w:rPr>
      <w:color w:val="0000FF"/>
      <w:u w:val="single"/>
    </w:rPr>
  </w:style>
  <w:style w:type="table" w:styleId="a5">
    <w:name w:val="Table Grid"/>
    <w:basedOn w:val="a1"/>
    <w:uiPriority w:val="59"/>
    <w:rsid w:val="00001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660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60A8"/>
    <w:rPr>
      <w:rFonts w:ascii="Tahoma" w:hAnsi="Tahoma" w:cs="Tahoma"/>
      <w:sz w:val="16"/>
      <w:szCs w:val="16"/>
    </w:rPr>
  </w:style>
  <w:style w:type="character" w:customStyle="1" w:styleId="a8">
    <w:name w:val="Основной текст_"/>
    <w:basedOn w:val="a0"/>
    <w:link w:val="10"/>
    <w:rsid w:val="00365DE4"/>
    <w:rPr>
      <w:rFonts w:ascii="Times New Roman" w:eastAsia="Times New Roman" w:hAnsi="Times New Roman" w:cs="Times New Roman"/>
      <w:shd w:val="clear" w:color="auto" w:fill="FFFFFF"/>
    </w:rPr>
  </w:style>
  <w:style w:type="paragraph" w:customStyle="1" w:styleId="10">
    <w:name w:val="Основной текст1"/>
    <w:basedOn w:val="a"/>
    <w:link w:val="a8"/>
    <w:rsid w:val="00365DE4"/>
    <w:pPr>
      <w:widowControl w:val="0"/>
      <w:shd w:val="clear" w:color="auto" w:fill="FFFFFF"/>
      <w:spacing w:before="600" w:after="600" w:line="312" w:lineRule="exact"/>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7EF"/>
    <w:pPr>
      <w:ind w:left="720"/>
      <w:contextualSpacing/>
    </w:pPr>
  </w:style>
  <w:style w:type="paragraph" w:customStyle="1" w:styleId="1">
    <w:name w:val="Абзац списка1"/>
    <w:basedOn w:val="a"/>
    <w:rsid w:val="0094196A"/>
    <w:pPr>
      <w:ind w:left="720"/>
    </w:pPr>
    <w:rPr>
      <w:rFonts w:ascii="Calibri" w:eastAsia="Times New Roman" w:hAnsi="Calibri" w:cs="Calibri"/>
      <w:lang w:eastAsia="en-US"/>
    </w:rPr>
  </w:style>
  <w:style w:type="character" w:styleId="a4">
    <w:name w:val="Hyperlink"/>
    <w:rsid w:val="0094196A"/>
    <w:rPr>
      <w:color w:val="0000FF"/>
      <w:u w:val="single"/>
    </w:rPr>
  </w:style>
  <w:style w:type="table" w:styleId="a5">
    <w:name w:val="Table Grid"/>
    <w:basedOn w:val="a1"/>
    <w:uiPriority w:val="59"/>
    <w:rsid w:val="00001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660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60A8"/>
    <w:rPr>
      <w:rFonts w:ascii="Tahoma" w:hAnsi="Tahoma" w:cs="Tahoma"/>
      <w:sz w:val="16"/>
      <w:szCs w:val="16"/>
    </w:rPr>
  </w:style>
  <w:style w:type="character" w:customStyle="1" w:styleId="a8">
    <w:name w:val="Основной текст_"/>
    <w:basedOn w:val="a0"/>
    <w:link w:val="10"/>
    <w:rsid w:val="00365DE4"/>
    <w:rPr>
      <w:rFonts w:ascii="Times New Roman" w:eastAsia="Times New Roman" w:hAnsi="Times New Roman" w:cs="Times New Roman"/>
      <w:shd w:val="clear" w:color="auto" w:fill="FFFFFF"/>
    </w:rPr>
  </w:style>
  <w:style w:type="paragraph" w:customStyle="1" w:styleId="10">
    <w:name w:val="Основной текст1"/>
    <w:basedOn w:val="a"/>
    <w:link w:val="a8"/>
    <w:rsid w:val="00365DE4"/>
    <w:pPr>
      <w:widowControl w:val="0"/>
      <w:shd w:val="clear" w:color="auto" w:fill="FFFFFF"/>
      <w:spacing w:before="600" w:after="600" w:line="312"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952971">
      <w:bodyDiv w:val="1"/>
      <w:marLeft w:val="0"/>
      <w:marRight w:val="0"/>
      <w:marTop w:val="0"/>
      <w:marBottom w:val="0"/>
      <w:divBdr>
        <w:top w:val="none" w:sz="0" w:space="0" w:color="auto"/>
        <w:left w:val="none" w:sz="0" w:space="0" w:color="auto"/>
        <w:bottom w:val="none" w:sz="0" w:space="0" w:color="auto"/>
        <w:right w:val="none" w:sz="0" w:space="0" w:color="auto"/>
      </w:divBdr>
      <w:divsChild>
        <w:div w:id="1878853781">
          <w:marLeft w:val="0"/>
          <w:marRight w:val="0"/>
          <w:marTop w:val="0"/>
          <w:marBottom w:val="0"/>
          <w:divBdr>
            <w:top w:val="none" w:sz="0" w:space="0" w:color="auto"/>
            <w:left w:val="none" w:sz="0" w:space="0" w:color="auto"/>
            <w:bottom w:val="none" w:sz="0" w:space="0" w:color="auto"/>
            <w:right w:val="none" w:sz="0" w:space="0" w:color="auto"/>
          </w:divBdr>
          <w:divsChild>
            <w:div w:id="11278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6584BBDBBB1AB5828E23C6A2BE5DA8E1F1E0D7AB4C6E18B2FB398E0BEB62DCDC97B68134A0464AE65267C2281719696290F4793AD6E8Eh5KCC" TargetMode="External"/><Relationship Id="rId13" Type="http://schemas.openxmlformats.org/officeDocument/2006/relationships/hyperlink" Target="consultantplus://offline/ref=CEFD89B9CD384C224A325BE11F41E423C8B1DD982BD3D4C7AA1569649280DA32710D3A4650C44EA66BFF725C27D50FD8331E99D0B83D21ED9181CDB58ERENFC" TargetMode="External"/><Relationship Id="rId3" Type="http://schemas.microsoft.com/office/2007/relationships/stylesWithEffects" Target="stylesWithEffects.xml"/><Relationship Id="rId7" Type="http://schemas.openxmlformats.org/officeDocument/2006/relationships/hyperlink" Target="consultantplus://offline/ref=31B4A0ED558B3703F63FA1DDD3A2E3E36F7A1F0148E26A635CD1E75F04E6B18A1437F319D01130046E5F1DFF131CCAAD202BAD3B8As4J8C" TargetMode="External"/><Relationship Id="rId12" Type="http://schemas.openxmlformats.org/officeDocument/2006/relationships/hyperlink" Target="consultantplus://offline/ref=CDF643DF52C91BA19532645C0B36AB435EC5F6F7389B4027C65ADB43746B1030B36082511CAEBC813471803827C11165A577C054FFv3ME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iarg.75.ru" TargetMode="External"/><Relationship Id="rId11" Type="http://schemas.openxmlformats.org/officeDocument/2006/relationships/hyperlink" Target="consultantplus://offline/ref=CDF643DF52C91BA19532645C0B36AB435EC5F6F7389B4027C65ADB43746B1030B36082511CAFBC813471803827C11165A577C054FFv3MEC" TargetMode="External"/><Relationship Id="rId5" Type="http://schemas.openxmlformats.org/officeDocument/2006/relationships/webSettings" Target="webSettings.xml"/><Relationship Id="rId15" Type="http://schemas.openxmlformats.org/officeDocument/2006/relationships/hyperlink" Target="consultantplus://offline/ref=CEFD89B9CD384C224A325BE11F41E423C8B1DD982BD3D4C7AA1661649280DA32710D3A4650C44EA66BFF725C20DE0FD8331E99D0B83D21ED9181CDB58ERENFC" TargetMode="External"/><Relationship Id="rId10" Type="http://schemas.openxmlformats.org/officeDocument/2006/relationships/hyperlink" Target="consultantplus://offline/ref=F2F70215B6AEC6176B4169BC814C99D4FC4449FEACF7D790D12DFC7FD0DE230B80E43C3B16F30CA9FF4762F2F457LCC" TargetMode="External"/><Relationship Id="rId4" Type="http://schemas.openxmlformats.org/officeDocument/2006/relationships/settings" Target="settings.xml"/><Relationship Id="rId9" Type="http://schemas.openxmlformats.org/officeDocument/2006/relationships/hyperlink" Target="consultantplus://offline/ref=64907ED64C3F7EC43B0EB9C8A86F7F069DC9FFB0786138AAEB1C1BE6F7C5BE28FABAA587A37EE69F29559B21AF9FCE0DD53855806F1CK8C" TargetMode="External"/><Relationship Id="rId14" Type="http://schemas.openxmlformats.org/officeDocument/2006/relationships/hyperlink" Target="consultantplus://offline/ref=CEFD89B9CD384C224A325BE11F41E423C8B1DD982BD3D4C7AA1569649280DA32710D3A4650C44EA66BFF725C20D90FD8331E99D0B83D21ED9181CDB58EREN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3706</Words>
  <Characters>21126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Kosyh</cp:lastModifiedBy>
  <cp:revision>5</cp:revision>
  <cp:lastPrinted>2023-03-20T04:11:00Z</cp:lastPrinted>
  <dcterms:created xsi:type="dcterms:W3CDTF">2023-03-17T01:07:00Z</dcterms:created>
  <dcterms:modified xsi:type="dcterms:W3CDTF">2023-03-20T04:25:00Z</dcterms:modified>
</cp:coreProperties>
</file>