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6D" w:rsidRDefault="00C833C6" w:rsidP="00AC2C8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СОВЕТ ПРИАРГУНСКОГО МУНИЦИПАЛЬНОГО ОКРУГА </w:t>
      </w:r>
    </w:p>
    <w:p w:rsidR="00C833C6" w:rsidRPr="00E82164" w:rsidRDefault="00C833C6" w:rsidP="00C833C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>ЗАБАЙКАЛЬСКОГО КРАЯ</w:t>
      </w:r>
    </w:p>
    <w:p w:rsidR="00C833C6" w:rsidRPr="009F2D28" w:rsidRDefault="00C833C6" w:rsidP="00C833C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3C6" w:rsidRPr="009F2D28" w:rsidRDefault="00C833C6" w:rsidP="00C833C6">
      <w:pPr>
        <w:shd w:val="clear" w:color="auto" w:fill="FFFFFF"/>
        <w:jc w:val="center"/>
        <w:rPr>
          <w:b/>
          <w:bCs/>
          <w:color w:val="000000" w:themeColor="text1"/>
          <w:spacing w:val="-14"/>
          <w:sz w:val="32"/>
          <w:szCs w:val="32"/>
        </w:rPr>
      </w:pPr>
      <w:r w:rsidRPr="009F2D28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6A646E" w:rsidRPr="00B56ABF" w:rsidRDefault="00AC2C86" w:rsidP="006A646E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31 </w:t>
      </w:r>
      <w:r w:rsidR="001A24AE">
        <w:rPr>
          <w:szCs w:val="28"/>
        </w:rPr>
        <w:t>октября</w:t>
      </w:r>
      <w:r w:rsidR="006A646E">
        <w:rPr>
          <w:szCs w:val="28"/>
        </w:rPr>
        <w:t xml:space="preserve"> </w:t>
      </w:r>
      <w:r w:rsidR="006A646E" w:rsidRPr="00B56ABF">
        <w:rPr>
          <w:szCs w:val="28"/>
        </w:rPr>
        <w:t>20</w:t>
      </w:r>
      <w:r w:rsidR="006A646E">
        <w:rPr>
          <w:szCs w:val="28"/>
        </w:rPr>
        <w:t xml:space="preserve">22 </w:t>
      </w:r>
      <w:r w:rsidR="006A646E" w:rsidRPr="00B56ABF">
        <w:rPr>
          <w:szCs w:val="28"/>
        </w:rPr>
        <w:t xml:space="preserve">года                                                                  </w:t>
      </w:r>
      <w:r w:rsidR="006A646E">
        <w:rPr>
          <w:szCs w:val="28"/>
        </w:rPr>
        <w:t xml:space="preserve">  </w:t>
      </w:r>
      <w:r>
        <w:rPr>
          <w:szCs w:val="28"/>
        </w:rPr>
        <w:t xml:space="preserve">              </w:t>
      </w:r>
      <w:r w:rsidR="006A646E">
        <w:rPr>
          <w:szCs w:val="28"/>
        </w:rPr>
        <w:t xml:space="preserve">        </w:t>
      </w:r>
      <w:r w:rsidR="006A646E" w:rsidRPr="00B56ABF">
        <w:rPr>
          <w:szCs w:val="28"/>
        </w:rPr>
        <w:t>№</w:t>
      </w:r>
      <w:r w:rsidR="006A646E">
        <w:rPr>
          <w:szCs w:val="28"/>
        </w:rPr>
        <w:t xml:space="preserve"> </w:t>
      </w:r>
      <w:r>
        <w:rPr>
          <w:szCs w:val="28"/>
        </w:rPr>
        <w:t>29</w:t>
      </w:r>
      <w:r w:rsidR="008851EE">
        <w:rPr>
          <w:szCs w:val="28"/>
        </w:rPr>
        <w:t>9</w:t>
      </w:r>
      <w:bookmarkStart w:id="0" w:name="_GoBack"/>
      <w:bookmarkEnd w:id="0"/>
    </w:p>
    <w:p w:rsidR="001A24AE" w:rsidRDefault="001A24AE" w:rsidP="00C833C6">
      <w:pPr>
        <w:spacing w:after="0" w:line="240" w:lineRule="auto"/>
        <w:ind w:firstLine="0"/>
        <w:jc w:val="center"/>
        <w:rPr>
          <w:szCs w:val="28"/>
        </w:rPr>
      </w:pPr>
    </w:p>
    <w:p w:rsidR="00C833C6" w:rsidRPr="003854EC" w:rsidRDefault="00C833C6" w:rsidP="00C833C6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пгт. Приаргунск</w:t>
      </w:r>
    </w:p>
    <w:p w:rsidR="00E72770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1A24AE" w:rsidRDefault="001A24AE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71586D" w:rsidRPr="00F569A7" w:rsidRDefault="0071586D" w:rsidP="0071586D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внесении изменений в </w:t>
      </w:r>
      <w:r w:rsidRPr="00F569A7">
        <w:rPr>
          <w:b/>
          <w:szCs w:val="28"/>
        </w:rPr>
        <w:t>П</w:t>
      </w:r>
      <w:r w:rsidRPr="00F569A7">
        <w:rPr>
          <w:b/>
          <w:bCs/>
          <w:szCs w:val="28"/>
        </w:rPr>
        <w:t xml:space="preserve">орядок </w:t>
      </w:r>
    </w:p>
    <w:p w:rsidR="0071586D" w:rsidRDefault="0071586D" w:rsidP="0071586D">
      <w:pPr>
        <w:spacing w:after="0" w:line="240" w:lineRule="auto"/>
        <w:ind w:firstLine="0"/>
        <w:jc w:val="center"/>
        <w:rPr>
          <w:b/>
          <w:szCs w:val="28"/>
        </w:rPr>
      </w:pPr>
      <w:r w:rsidRPr="00F569A7">
        <w:rPr>
          <w:b/>
          <w:bCs/>
          <w:szCs w:val="28"/>
        </w:rPr>
        <w:t xml:space="preserve">организации и проведения публичных слушаний </w:t>
      </w:r>
      <w:r w:rsidRPr="00F569A7">
        <w:rPr>
          <w:b/>
          <w:szCs w:val="28"/>
        </w:rPr>
        <w:t>Приаргунского муниципального округа Забайкальского края</w:t>
      </w:r>
      <w:r w:rsidRPr="00F569A7">
        <w:rPr>
          <w:b/>
          <w:bCs/>
          <w:szCs w:val="28"/>
        </w:rPr>
        <w:t xml:space="preserve"> в условиях распространения новой коронавирусной инфекции (С</w:t>
      </w:r>
      <w:r w:rsidRPr="00F569A7">
        <w:rPr>
          <w:b/>
          <w:bCs/>
          <w:szCs w:val="28"/>
          <w:lang w:val="en-US"/>
        </w:rPr>
        <w:t>OVID</w:t>
      </w:r>
      <w:r w:rsidRPr="00F569A7">
        <w:rPr>
          <w:b/>
          <w:bCs/>
          <w:szCs w:val="28"/>
        </w:rPr>
        <w:t xml:space="preserve">-19) на территории </w:t>
      </w:r>
      <w:r w:rsidRPr="00F569A7">
        <w:rPr>
          <w:b/>
          <w:szCs w:val="28"/>
        </w:rPr>
        <w:t>Приаргунского муниципального округа Забайкальского края</w:t>
      </w:r>
      <w:r>
        <w:rPr>
          <w:b/>
          <w:szCs w:val="28"/>
        </w:rPr>
        <w:t>,</w:t>
      </w:r>
    </w:p>
    <w:p w:rsidR="0071586D" w:rsidRDefault="0071586D" w:rsidP="0071586D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утвержденный решением Совета Приаргунского муниципального округа Забайкальского края от 30 марта 2022 года № 201</w:t>
      </w:r>
    </w:p>
    <w:p w:rsidR="0071586D" w:rsidRPr="00F569A7" w:rsidRDefault="0071586D" w:rsidP="0071586D">
      <w:pPr>
        <w:spacing w:after="0" w:line="240" w:lineRule="auto"/>
        <w:ind w:firstLine="0"/>
        <w:jc w:val="center"/>
        <w:rPr>
          <w:b/>
          <w:i/>
          <w:szCs w:val="28"/>
        </w:rPr>
      </w:pPr>
    </w:p>
    <w:p w:rsidR="00AC71BC" w:rsidRDefault="00AC71BC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884913" w:rsidRDefault="00884913" w:rsidP="00884913">
      <w:pPr>
        <w:spacing w:after="0" w:line="240" w:lineRule="auto"/>
        <w:rPr>
          <w:szCs w:val="28"/>
        </w:rPr>
      </w:pPr>
      <w:r w:rsidRPr="001036F5">
        <w:rPr>
          <w:szCs w:val="28"/>
        </w:rPr>
        <w:t>В соответствии со статьей 28 Федерального закона от 6 октября 2003 года № 131</w:t>
      </w:r>
      <w:r w:rsidR="00891028">
        <w:rPr>
          <w:szCs w:val="28"/>
        </w:rPr>
        <w:t>-ФЗ</w:t>
      </w:r>
      <w:r w:rsidRPr="001036F5">
        <w:rPr>
          <w:szCs w:val="28"/>
        </w:rPr>
        <w:t xml:space="preserve"> «Об общих принципах организации местного самоуправления в Российской Федерации», статьей </w:t>
      </w:r>
      <w:r>
        <w:rPr>
          <w:szCs w:val="28"/>
        </w:rPr>
        <w:t>21</w:t>
      </w:r>
      <w:r w:rsidRPr="001036F5">
        <w:rPr>
          <w:szCs w:val="28"/>
        </w:rPr>
        <w:t xml:space="preserve"> Устава </w:t>
      </w:r>
      <w:r>
        <w:rPr>
          <w:szCs w:val="28"/>
        </w:rPr>
        <w:t>Приаргунского муниципального округа Забайкальского края</w:t>
      </w:r>
      <w:r w:rsidRPr="001036F5">
        <w:rPr>
          <w:szCs w:val="28"/>
        </w:rPr>
        <w:t xml:space="preserve">, </w:t>
      </w:r>
      <w:r>
        <w:rPr>
          <w:szCs w:val="28"/>
        </w:rPr>
        <w:t>Совет Приаргунского муниципального округа Забайкальского края решил:</w:t>
      </w:r>
    </w:p>
    <w:p w:rsidR="00CB43CF" w:rsidRPr="001036F5" w:rsidRDefault="00CB43CF" w:rsidP="00884913">
      <w:pPr>
        <w:spacing w:after="0" w:line="240" w:lineRule="auto"/>
        <w:rPr>
          <w:b/>
          <w:szCs w:val="28"/>
        </w:rPr>
      </w:pPr>
    </w:p>
    <w:p w:rsidR="006E20F0" w:rsidRDefault="006E20F0" w:rsidP="0088491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Внести в Порядок </w:t>
      </w:r>
      <w:r w:rsidR="001865C7" w:rsidRPr="00056886">
        <w:rPr>
          <w:bCs/>
          <w:szCs w:val="28"/>
        </w:rPr>
        <w:t xml:space="preserve">организации и проведения публичных слушаний </w:t>
      </w:r>
      <w:r w:rsidR="009A22A3" w:rsidRPr="009A22A3">
        <w:rPr>
          <w:szCs w:val="28"/>
        </w:rPr>
        <w:t>Приаргунского муниципального округа Забайкальского края</w:t>
      </w:r>
      <w:r w:rsidR="00A934E9" w:rsidRPr="00056886">
        <w:rPr>
          <w:bCs/>
          <w:szCs w:val="28"/>
        </w:rPr>
        <w:t xml:space="preserve"> </w:t>
      </w:r>
      <w:r w:rsidR="001865C7" w:rsidRPr="00056886">
        <w:rPr>
          <w:bCs/>
          <w:szCs w:val="28"/>
        </w:rPr>
        <w:t xml:space="preserve">в </w:t>
      </w:r>
      <w:r w:rsidR="00DE4D1C" w:rsidRPr="00056886">
        <w:rPr>
          <w:bCs/>
          <w:szCs w:val="28"/>
        </w:rPr>
        <w:t>условиях распространения новой коронавирусной инфекции (С</w:t>
      </w:r>
      <w:r w:rsidR="00DE4D1C" w:rsidRPr="00056886">
        <w:rPr>
          <w:bCs/>
          <w:szCs w:val="28"/>
          <w:lang w:val="en-US"/>
        </w:rPr>
        <w:t>OVID</w:t>
      </w:r>
      <w:r w:rsidR="00DE4D1C" w:rsidRPr="00056886">
        <w:rPr>
          <w:bCs/>
          <w:szCs w:val="28"/>
        </w:rPr>
        <w:t xml:space="preserve">-19) на территории </w:t>
      </w:r>
      <w:r w:rsidR="009A22A3" w:rsidRPr="009A22A3">
        <w:rPr>
          <w:szCs w:val="28"/>
        </w:rPr>
        <w:t>Приаргунского муниципального округа Забайкальского края</w:t>
      </w:r>
      <w:r>
        <w:rPr>
          <w:szCs w:val="28"/>
        </w:rPr>
        <w:t>, утвержденный решением Совета Приаргунского муниципального округа Забайкальского края от 30 марта 2022 года № 201 следующие изменения:</w:t>
      </w:r>
    </w:p>
    <w:p w:rsidR="001865C7" w:rsidRDefault="0090131D" w:rsidP="0090131D">
      <w:pPr>
        <w:pStyle w:val="a3"/>
        <w:numPr>
          <w:ilvl w:val="1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Пункт 4 изложить в следующей редакции:</w:t>
      </w:r>
    </w:p>
    <w:p w:rsidR="007A1B0A" w:rsidRDefault="0090131D" w:rsidP="00435D9E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«4. </w:t>
      </w:r>
      <w:r w:rsidR="00A1577B" w:rsidRPr="00A1577B">
        <w:rPr>
          <w:szCs w:val="28"/>
        </w:rPr>
        <w:t xml:space="preserve">В целях оповещения жителей </w:t>
      </w:r>
      <w:r w:rsidR="007138C3">
        <w:rPr>
          <w:szCs w:val="28"/>
        </w:rPr>
        <w:t>Приаргунского муниципального округа</w:t>
      </w:r>
      <w:r w:rsidR="00A1577B" w:rsidRPr="00A1577B">
        <w:rPr>
          <w:szCs w:val="28"/>
        </w:rPr>
        <w:t xml:space="preserve">, </w:t>
      </w:r>
      <w:r w:rsidR="007360EF">
        <w:rPr>
          <w:szCs w:val="28"/>
        </w:rPr>
        <w:t xml:space="preserve">муниципальный правовой акт </w:t>
      </w:r>
      <w:r w:rsidR="00A1577B" w:rsidRPr="00A1577B">
        <w:rPr>
          <w:szCs w:val="28"/>
        </w:rPr>
        <w:t xml:space="preserve">о </w:t>
      </w:r>
      <w:r w:rsidR="007360EF">
        <w:rPr>
          <w:szCs w:val="28"/>
        </w:rPr>
        <w:t>проведении</w:t>
      </w:r>
      <w:r w:rsidR="00A1577B" w:rsidRPr="00A1577B">
        <w:rPr>
          <w:szCs w:val="28"/>
        </w:rPr>
        <w:t xml:space="preserve"> публичных слушаний не позднее, чем за десять дней до даты проведения публичных слушаний подлежит официальному опубликованию одновременно с проектом соответствующего муниципального правового акта</w:t>
      </w:r>
      <w:r w:rsidR="00435D9E">
        <w:rPr>
          <w:szCs w:val="28"/>
        </w:rPr>
        <w:t xml:space="preserve"> выносимого для обсуждения</w:t>
      </w:r>
      <w:r w:rsidR="00A1577B" w:rsidRPr="00A1577B">
        <w:rPr>
          <w:szCs w:val="28"/>
        </w:rPr>
        <w:t xml:space="preserve"> и указанием контактной информации, а также размещается на официальном сайте муниципального образования, </w:t>
      </w:r>
      <w:r w:rsidR="00A1577B" w:rsidRPr="00A1577B">
        <w:t>в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Интернет (далее – Единый портал государственных и муниципальных услуг (функций)</w:t>
      </w:r>
      <w:r w:rsidR="00435D9E">
        <w:t>»</w:t>
      </w:r>
      <w:r w:rsidR="00A1577B" w:rsidRPr="00A1577B">
        <w:rPr>
          <w:szCs w:val="28"/>
        </w:rPr>
        <w:t xml:space="preserve">. </w:t>
      </w:r>
      <w:r w:rsidR="007A1B0A">
        <w:rPr>
          <w:szCs w:val="28"/>
        </w:rPr>
        <w:t xml:space="preserve">      </w:t>
      </w:r>
    </w:p>
    <w:p w:rsidR="0090131D" w:rsidRDefault="007A1B0A" w:rsidP="00435D9E">
      <w:pPr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>
        <w:rPr>
          <w:szCs w:val="28"/>
          <w:lang w:eastAsia="ru-RU"/>
        </w:rPr>
        <w:t xml:space="preserve">1.2. </w:t>
      </w:r>
      <w:r w:rsidR="007360EF">
        <w:rPr>
          <w:szCs w:val="28"/>
          <w:lang w:eastAsia="ru-RU"/>
        </w:rPr>
        <w:t>Пункт 6 изложить в следующей редакции:</w:t>
      </w:r>
    </w:p>
    <w:p w:rsidR="007360EF" w:rsidRDefault="001262AD" w:rsidP="007360EF">
      <w:pPr>
        <w:suppressAutoHyphens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7360EF">
        <w:rPr>
          <w:szCs w:val="28"/>
          <w:lang w:eastAsia="ru-RU"/>
        </w:rPr>
        <w:t>«</w:t>
      </w:r>
      <w:r w:rsidR="007360EF" w:rsidRPr="007360EF">
        <w:rPr>
          <w:szCs w:val="28"/>
          <w:lang w:eastAsia="ru-RU"/>
        </w:rPr>
        <w:t xml:space="preserve">6. Заочная форма проведения публичных слушаний предполагает размещение муниципального правового акта, в электронном виде на официальном сайте Приаргунского муниципального округа </w:t>
      </w:r>
      <w:r w:rsidR="007360EF" w:rsidRPr="007360EF">
        <w:rPr>
          <w:szCs w:val="28"/>
          <w:lang w:eastAsia="ru-RU"/>
        </w:rPr>
        <w:br/>
        <w:t>в информационно-телекоммуникационной сети «Интернет»</w:t>
      </w:r>
      <w:r w:rsidR="00990622">
        <w:rPr>
          <w:szCs w:val="28"/>
          <w:lang w:eastAsia="ru-RU"/>
        </w:rPr>
        <w:t>,</w:t>
      </w:r>
      <w:r w:rsidR="007360EF" w:rsidRPr="007360EF">
        <w:rPr>
          <w:szCs w:val="28"/>
          <w:lang w:eastAsia="ru-RU"/>
        </w:rPr>
        <w:t xml:space="preserve"> на стендах </w:t>
      </w:r>
      <w:r w:rsidR="007360EF" w:rsidRPr="007360EF">
        <w:rPr>
          <w:szCs w:val="28"/>
          <w:lang w:eastAsia="ru-RU"/>
        </w:rPr>
        <w:lastRenderedPageBreak/>
        <w:t>администрации Приаргунского муниципального округа</w:t>
      </w:r>
      <w:r w:rsidR="00990622">
        <w:rPr>
          <w:szCs w:val="28"/>
          <w:lang w:eastAsia="ru-RU"/>
        </w:rPr>
        <w:t xml:space="preserve"> и</w:t>
      </w:r>
      <w:r w:rsidR="003D73FE">
        <w:rPr>
          <w:szCs w:val="28"/>
          <w:lang w:eastAsia="ru-RU"/>
        </w:rPr>
        <w:t xml:space="preserve"> на</w:t>
      </w:r>
      <w:r w:rsidR="00990622">
        <w:rPr>
          <w:szCs w:val="28"/>
          <w:lang w:eastAsia="ru-RU"/>
        </w:rPr>
        <w:t xml:space="preserve"> </w:t>
      </w:r>
      <w:r w:rsidR="003D73FE" w:rsidRPr="003D73FE">
        <w:t>Едином портале государственных и муниципальных услуг (функций)</w:t>
      </w:r>
      <w:r w:rsidR="007360EF" w:rsidRPr="003D73FE">
        <w:rPr>
          <w:szCs w:val="28"/>
          <w:lang w:eastAsia="ru-RU"/>
        </w:rPr>
        <w:t xml:space="preserve"> </w:t>
      </w:r>
      <w:r w:rsidR="007360EF" w:rsidRPr="007360EF">
        <w:rPr>
          <w:szCs w:val="28"/>
          <w:lang w:eastAsia="ru-RU"/>
        </w:rPr>
        <w:t>с предоставлением участникам публичных слушаний возможности изложить свои замечания, предложения и вопросы по обсуждаемому проекту муниципального правового акта с указанием фамилии, имени, отчества (последнее при наличии), контактной информации и получить на них ответ</w:t>
      </w:r>
      <w:r w:rsidR="002B16E9">
        <w:rPr>
          <w:szCs w:val="28"/>
          <w:lang w:eastAsia="ru-RU"/>
        </w:rPr>
        <w:t>»</w:t>
      </w:r>
      <w:r w:rsidR="007360EF" w:rsidRPr="007360EF">
        <w:rPr>
          <w:szCs w:val="28"/>
          <w:lang w:eastAsia="ru-RU"/>
        </w:rPr>
        <w:t>.</w:t>
      </w:r>
    </w:p>
    <w:p w:rsidR="002B16E9" w:rsidRDefault="006B0401" w:rsidP="007360EF">
      <w:pPr>
        <w:suppressAutoHyphens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1.3. </w:t>
      </w:r>
      <w:r w:rsidR="00073C3C">
        <w:rPr>
          <w:szCs w:val="28"/>
          <w:lang w:eastAsia="ru-RU"/>
        </w:rPr>
        <w:t>Пункт 13 изложить в следующей редакции:</w:t>
      </w:r>
    </w:p>
    <w:p w:rsidR="00442852" w:rsidRDefault="00073C3C" w:rsidP="00442852">
      <w:pPr>
        <w:autoSpaceDE w:val="0"/>
        <w:autoSpaceDN w:val="0"/>
        <w:adjustRightInd w:val="0"/>
        <w:spacing w:after="0" w:line="240" w:lineRule="auto"/>
        <w:contextualSpacing/>
      </w:pPr>
      <w:r>
        <w:rPr>
          <w:szCs w:val="28"/>
          <w:lang w:eastAsia="ru-RU"/>
        </w:rPr>
        <w:t xml:space="preserve">«13. </w:t>
      </w:r>
      <w:r w:rsidR="00442852" w:rsidRPr="00442852">
        <w:rPr>
          <w:szCs w:val="28"/>
          <w:lang w:eastAsia="ru-RU"/>
        </w:rPr>
        <w:t xml:space="preserve">Глава Приаргунского муниципального округа обеспечивает составление и опубликование </w:t>
      </w:r>
      <w:r w:rsidR="00353745">
        <w:rPr>
          <w:szCs w:val="28"/>
          <w:lang w:eastAsia="ru-RU"/>
        </w:rPr>
        <w:t>результатов публичных слушаний</w:t>
      </w:r>
      <w:r w:rsidR="00442852" w:rsidRPr="00442852">
        <w:rPr>
          <w:szCs w:val="28"/>
          <w:lang w:eastAsia="ru-RU"/>
        </w:rPr>
        <w:t>, включая мотивированное обоснование принятых решений, в средствах массовой информации</w:t>
      </w:r>
      <w:r w:rsidR="00353745">
        <w:rPr>
          <w:szCs w:val="28"/>
          <w:lang w:eastAsia="ru-RU"/>
        </w:rPr>
        <w:t>,</w:t>
      </w:r>
      <w:r w:rsidR="00442852" w:rsidRPr="00442852">
        <w:rPr>
          <w:szCs w:val="28"/>
          <w:lang w:eastAsia="ru-RU"/>
        </w:rPr>
        <w:t xml:space="preserve"> на официальном сайте Приаргунского муниципального округа в информационно-телекоммуникационной сети «Интернет»</w:t>
      </w:r>
      <w:r w:rsidR="00353745">
        <w:rPr>
          <w:szCs w:val="28"/>
          <w:lang w:eastAsia="ru-RU"/>
        </w:rPr>
        <w:t xml:space="preserve"> и на </w:t>
      </w:r>
      <w:r w:rsidR="00353745" w:rsidRPr="003D73FE">
        <w:t>Едином портале государственных и муниципальных услуг (функций)</w:t>
      </w:r>
      <w:r w:rsidR="00C74135">
        <w:t>».</w:t>
      </w:r>
    </w:p>
    <w:p w:rsidR="00CB43CF" w:rsidRDefault="00C74135" w:rsidP="00D20A7B">
      <w:pPr>
        <w:autoSpaceDE w:val="0"/>
        <w:autoSpaceDN w:val="0"/>
        <w:adjustRightInd w:val="0"/>
        <w:spacing w:after="0" w:line="240" w:lineRule="auto"/>
        <w:contextualSpacing/>
      </w:pPr>
      <w:r>
        <w:t xml:space="preserve">1.4. </w:t>
      </w:r>
      <w:r w:rsidR="00CB43CF">
        <w:t>Пункт 15 изложить в следующей редакции:</w:t>
      </w:r>
    </w:p>
    <w:p w:rsidR="00CB43CF" w:rsidRDefault="00CB43CF" w:rsidP="00CB43CF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 «15. Итоговый протокол является документом, в котором отражаются результаты публичных слушаний. К протоколу прилагается список зарегистрированных участников публичных слушаний, а также копии замечаний и предложений, поступивших в письменной форме, в том числе </w:t>
      </w:r>
      <w:r>
        <w:rPr>
          <w:szCs w:val="28"/>
          <w:lang w:eastAsia="ru-RU"/>
        </w:rPr>
        <w:br/>
        <w:t xml:space="preserve">с использованием официального сайта Приаргунского муниципального округа в информационно-телекоммуникационной сети «Интернет» и </w:t>
      </w:r>
      <w:r w:rsidRPr="003D73FE">
        <w:t>Едино</w:t>
      </w:r>
      <w:r>
        <w:t>го</w:t>
      </w:r>
      <w:r w:rsidRPr="003D73FE">
        <w:t xml:space="preserve"> портал</w:t>
      </w:r>
      <w:r>
        <w:t>а</w:t>
      </w:r>
      <w:r w:rsidRPr="003D73FE">
        <w:t xml:space="preserve"> государственных и муниципальных услуг (функций)</w:t>
      </w:r>
      <w:r>
        <w:t>».</w:t>
      </w:r>
    </w:p>
    <w:p w:rsidR="00D20A7B" w:rsidRDefault="00CB43CF" w:rsidP="00D20A7B">
      <w:pPr>
        <w:autoSpaceDE w:val="0"/>
        <w:autoSpaceDN w:val="0"/>
        <w:adjustRightInd w:val="0"/>
        <w:spacing w:after="0" w:line="240" w:lineRule="auto"/>
        <w:contextualSpacing/>
      </w:pPr>
      <w:r>
        <w:t xml:space="preserve">1.5. </w:t>
      </w:r>
      <w:r w:rsidR="00D20A7B">
        <w:t>Пункт 16 изложить в следующей редакции:</w:t>
      </w:r>
    </w:p>
    <w:p w:rsidR="00D20A7B" w:rsidRDefault="00D20A7B" w:rsidP="00D20A7B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  <w:r w:rsidRPr="00D20A7B">
        <w:t>«</w:t>
      </w:r>
      <w:r w:rsidRPr="00D20A7B">
        <w:rPr>
          <w:szCs w:val="28"/>
          <w:lang w:eastAsia="ru-RU"/>
        </w:rPr>
        <w:t>16. Рекомендации, принятые по итогам публичных слушаний подлежат обязательному опубликованию на официальном сайте Приаргунского муниципального округа в информационно-телекоммуникационной сети «Интернет»</w:t>
      </w:r>
      <w:r w:rsidR="00CB43CF">
        <w:rPr>
          <w:szCs w:val="28"/>
          <w:lang w:eastAsia="ru-RU"/>
        </w:rPr>
        <w:t>,</w:t>
      </w:r>
      <w:r w:rsidRPr="00D20A7B">
        <w:rPr>
          <w:szCs w:val="28"/>
          <w:lang w:eastAsia="ru-RU"/>
        </w:rPr>
        <w:t xml:space="preserve"> на специально оборудованных стендах</w:t>
      </w:r>
      <w:r w:rsidR="00CB43CF">
        <w:rPr>
          <w:szCs w:val="28"/>
          <w:lang w:eastAsia="ru-RU"/>
        </w:rPr>
        <w:t xml:space="preserve"> и на </w:t>
      </w:r>
      <w:r w:rsidR="00CB43CF" w:rsidRPr="003D73FE">
        <w:t>Едином портале государственных и муниципальных услуг (функций)</w:t>
      </w:r>
      <w:r w:rsidRPr="00D20A7B">
        <w:rPr>
          <w:szCs w:val="28"/>
          <w:lang w:eastAsia="ru-RU"/>
        </w:rPr>
        <w:t xml:space="preserve"> не позднее, чем через десять дней после проведения публичных слушаний</w:t>
      </w:r>
      <w:r w:rsidR="00CB43CF">
        <w:rPr>
          <w:szCs w:val="28"/>
          <w:lang w:eastAsia="ru-RU"/>
        </w:rPr>
        <w:t>»</w:t>
      </w:r>
      <w:r w:rsidRPr="00D20A7B">
        <w:rPr>
          <w:szCs w:val="28"/>
          <w:lang w:eastAsia="ru-RU"/>
        </w:rPr>
        <w:t>.</w:t>
      </w:r>
    </w:p>
    <w:p w:rsidR="00CB43CF" w:rsidRPr="003048A4" w:rsidRDefault="00CB43CF" w:rsidP="00D20A7B">
      <w:pPr>
        <w:autoSpaceDE w:val="0"/>
        <w:autoSpaceDN w:val="0"/>
        <w:adjustRightInd w:val="0"/>
        <w:spacing w:after="0" w:line="240" w:lineRule="auto"/>
        <w:contextualSpacing/>
        <w:rPr>
          <w:szCs w:val="28"/>
          <w:lang w:eastAsia="ru-RU"/>
        </w:rPr>
      </w:pPr>
    </w:p>
    <w:p w:rsidR="00F569A7" w:rsidRDefault="00B825BF" w:rsidP="00F569A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9A7" w:rsidRPr="00C3177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CB43CF" w:rsidRPr="00C3177B" w:rsidRDefault="00CB43CF" w:rsidP="00F569A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569A7" w:rsidRPr="00F569A7" w:rsidRDefault="00B825BF" w:rsidP="00F569A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F569A7" w:rsidRPr="00F569A7">
        <w:rPr>
          <w:color w:val="000000" w:themeColor="text1"/>
        </w:rPr>
        <w:t>. Настоящее решение опубликовать на официальном сайте администрации Приаргунского муниципального округа в сети «Интернет» https://priarg.75.ru/.</w:t>
      </w:r>
    </w:p>
    <w:p w:rsidR="00F569A7" w:rsidRPr="00F569A7" w:rsidRDefault="00F569A7" w:rsidP="00F569A7">
      <w:pPr>
        <w:pStyle w:val="a3"/>
        <w:spacing w:after="0" w:line="240" w:lineRule="auto"/>
        <w:ind w:left="1069" w:firstLine="0"/>
        <w:outlineLvl w:val="0"/>
        <w:rPr>
          <w:bCs/>
          <w:i/>
          <w:iCs/>
          <w:color w:val="000000" w:themeColor="text1"/>
        </w:rPr>
      </w:pPr>
    </w:p>
    <w:p w:rsidR="00F569A7" w:rsidRDefault="00F569A7" w:rsidP="00F569A7">
      <w:pPr>
        <w:spacing w:after="0" w:line="240" w:lineRule="auto"/>
        <w:outlineLvl w:val="0"/>
        <w:rPr>
          <w:bCs/>
          <w:i/>
          <w:iCs/>
          <w:color w:val="000000" w:themeColor="text1"/>
        </w:rPr>
      </w:pPr>
    </w:p>
    <w:p w:rsidR="00B825BF" w:rsidRPr="00F569A7" w:rsidRDefault="00B825BF" w:rsidP="00F569A7">
      <w:pPr>
        <w:spacing w:after="0" w:line="240" w:lineRule="auto"/>
        <w:outlineLvl w:val="0"/>
        <w:rPr>
          <w:bCs/>
          <w:i/>
          <w:iCs/>
          <w:color w:val="000000" w:themeColor="text1"/>
        </w:rPr>
      </w:pPr>
    </w:p>
    <w:p w:rsidR="00F569A7" w:rsidRPr="00F569A7" w:rsidRDefault="00F569A7" w:rsidP="00F569A7">
      <w:pPr>
        <w:spacing w:after="0" w:line="240" w:lineRule="auto"/>
        <w:ind w:firstLine="0"/>
        <w:rPr>
          <w:color w:val="000000" w:themeColor="text1"/>
        </w:rPr>
      </w:pPr>
      <w:r w:rsidRPr="00F569A7">
        <w:rPr>
          <w:color w:val="000000" w:themeColor="text1"/>
        </w:rPr>
        <w:t>Глава Приаргунского</w:t>
      </w:r>
    </w:p>
    <w:p w:rsidR="00F569A7" w:rsidRPr="00F569A7" w:rsidRDefault="00F569A7" w:rsidP="00F569A7">
      <w:pPr>
        <w:spacing w:after="0" w:line="240" w:lineRule="auto"/>
        <w:ind w:firstLine="0"/>
        <w:rPr>
          <w:color w:val="000000" w:themeColor="text1"/>
        </w:rPr>
      </w:pPr>
      <w:r w:rsidRPr="00F569A7">
        <w:rPr>
          <w:color w:val="000000" w:themeColor="text1"/>
        </w:rPr>
        <w:t>муниципального округа</w:t>
      </w:r>
    </w:p>
    <w:p w:rsidR="00E72770" w:rsidRPr="00F22EF4" w:rsidRDefault="00F569A7" w:rsidP="00F569A7">
      <w:pPr>
        <w:spacing w:after="0" w:line="240" w:lineRule="auto"/>
        <w:ind w:firstLine="0"/>
        <w:rPr>
          <w:bCs/>
          <w:szCs w:val="28"/>
        </w:rPr>
      </w:pPr>
      <w:r w:rsidRPr="00F569A7">
        <w:rPr>
          <w:color w:val="000000" w:themeColor="text1"/>
        </w:rPr>
        <w:t xml:space="preserve">Забайкальского края                                               </w:t>
      </w:r>
      <w:r w:rsidR="00C214E2">
        <w:rPr>
          <w:color w:val="000000" w:themeColor="text1"/>
        </w:rPr>
        <w:t xml:space="preserve">                               </w:t>
      </w:r>
      <w:r w:rsidRPr="00F569A7">
        <w:rPr>
          <w:color w:val="000000" w:themeColor="text1"/>
        </w:rPr>
        <w:t>Е.В. Логунов</w:t>
      </w:r>
    </w:p>
    <w:sectPr w:rsidR="00E72770" w:rsidRPr="00F22EF4" w:rsidSect="00F569A7">
      <w:headerReference w:type="default" r:id="rId7"/>
      <w:pgSz w:w="11906" w:h="16838"/>
      <w:pgMar w:top="794" w:right="851" w:bottom="79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0F" w:rsidRDefault="000E2F0F" w:rsidP="00967877">
      <w:pPr>
        <w:spacing w:after="0" w:line="240" w:lineRule="auto"/>
      </w:pPr>
      <w:r>
        <w:separator/>
      </w:r>
    </w:p>
  </w:endnote>
  <w:endnote w:type="continuationSeparator" w:id="0">
    <w:p w:rsidR="000E2F0F" w:rsidRDefault="000E2F0F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0F" w:rsidRDefault="000E2F0F" w:rsidP="00967877">
      <w:pPr>
        <w:spacing w:after="0" w:line="240" w:lineRule="auto"/>
      </w:pPr>
      <w:r>
        <w:separator/>
      </w:r>
    </w:p>
  </w:footnote>
  <w:footnote w:type="continuationSeparator" w:id="0">
    <w:p w:rsidR="000E2F0F" w:rsidRDefault="000E2F0F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77" w:rsidRDefault="005A74BA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8851E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7781"/>
    <w:multiLevelType w:val="multilevel"/>
    <w:tmpl w:val="8AE29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64F0F"/>
    <w:rsid w:val="000709A2"/>
    <w:rsid w:val="00071C61"/>
    <w:rsid w:val="00073C3C"/>
    <w:rsid w:val="00083EF7"/>
    <w:rsid w:val="00095AB6"/>
    <w:rsid w:val="000A133F"/>
    <w:rsid w:val="000A7516"/>
    <w:rsid w:val="000B0723"/>
    <w:rsid w:val="000C298C"/>
    <w:rsid w:val="000C3816"/>
    <w:rsid w:val="000C6C0C"/>
    <w:rsid w:val="000D0E08"/>
    <w:rsid w:val="000D1ECC"/>
    <w:rsid w:val="000D6DC7"/>
    <w:rsid w:val="000E2F0F"/>
    <w:rsid w:val="000E4CEB"/>
    <w:rsid w:val="000F0701"/>
    <w:rsid w:val="000F50E7"/>
    <w:rsid w:val="00101D5C"/>
    <w:rsid w:val="00101DFB"/>
    <w:rsid w:val="0012155B"/>
    <w:rsid w:val="00126172"/>
    <w:rsid w:val="001262AD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4AE"/>
    <w:rsid w:val="001A2F57"/>
    <w:rsid w:val="001A7664"/>
    <w:rsid w:val="001B290B"/>
    <w:rsid w:val="001B5049"/>
    <w:rsid w:val="001B7BAB"/>
    <w:rsid w:val="001C0845"/>
    <w:rsid w:val="001C6BF5"/>
    <w:rsid w:val="001D12BC"/>
    <w:rsid w:val="001D24C7"/>
    <w:rsid w:val="001D5DF4"/>
    <w:rsid w:val="001E6478"/>
    <w:rsid w:val="001F3219"/>
    <w:rsid w:val="001F36C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5B9F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16E9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745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D73FE"/>
    <w:rsid w:val="003E0000"/>
    <w:rsid w:val="003E7AC5"/>
    <w:rsid w:val="003F02DE"/>
    <w:rsid w:val="00412170"/>
    <w:rsid w:val="0041381C"/>
    <w:rsid w:val="00413B24"/>
    <w:rsid w:val="00417317"/>
    <w:rsid w:val="00421EE8"/>
    <w:rsid w:val="0042430A"/>
    <w:rsid w:val="00426726"/>
    <w:rsid w:val="00435254"/>
    <w:rsid w:val="00435D9E"/>
    <w:rsid w:val="0044240D"/>
    <w:rsid w:val="004424FB"/>
    <w:rsid w:val="00442852"/>
    <w:rsid w:val="00444E26"/>
    <w:rsid w:val="00445362"/>
    <w:rsid w:val="00447A77"/>
    <w:rsid w:val="00450289"/>
    <w:rsid w:val="00450E62"/>
    <w:rsid w:val="00451662"/>
    <w:rsid w:val="0045369F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3AD2"/>
    <w:rsid w:val="0051645C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3EC2"/>
    <w:rsid w:val="00594063"/>
    <w:rsid w:val="0059550F"/>
    <w:rsid w:val="0059727D"/>
    <w:rsid w:val="00597C7F"/>
    <w:rsid w:val="005A5B61"/>
    <w:rsid w:val="005A74BA"/>
    <w:rsid w:val="005B30C9"/>
    <w:rsid w:val="005B34EB"/>
    <w:rsid w:val="005C51CE"/>
    <w:rsid w:val="005D37C9"/>
    <w:rsid w:val="005D57E5"/>
    <w:rsid w:val="005D749E"/>
    <w:rsid w:val="005E1BD5"/>
    <w:rsid w:val="005E5F17"/>
    <w:rsid w:val="005E7FFD"/>
    <w:rsid w:val="005F291C"/>
    <w:rsid w:val="005F43A5"/>
    <w:rsid w:val="006002C6"/>
    <w:rsid w:val="00600BD9"/>
    <w:rsid w:val="00602D3C"/>
    <w:rsid w:val="00605409"/>
    <w:rsid w:val="00605492"/>
    <w:rsid w:val="00606FEB"/>
    <w:rsid w:val="00607A02"/>
    <w:rsid w:val="00611DC6"/>
    <w:rsid w:val="0061316B"/>
    <w:rsid w:val="00613440"/>
    <w:rsid w:val="0062631D"/>
    <w:rsid w:val="00627813"/>
    <w:rsid w:val="0063363C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610"/>
    <w:rsid w:val="00685E5C"/>
    <w:rsid w:val="00687EDF"/>
    <w:rsid w:val="00690696"/>
    <w:rsid w:val="0069074E"/>
    <w:rsid w:val="00693DE9"/>
    <w:rsid w:val="006A0A23"/>
    <w:rsid w:val="006A646E"/>
    <w:rsid w:val="006A7FA9"/>
    <w:rsid w:val="006B0401"/>
    <w:rsid w:val="006C166E"/>
    <w:rsid w:val="006C1AAA"/>
    <w:rsid w:val="006C1E84"/>
    <w:rsid w:val="006C2C0F"/>
    <w:rsid w:val="006C6042"/>
    <w:rsid w:val="006C76F5"/>
    <w:rsid w:val="006C790A"/>
    <w:rsid w:val="006D0047"/>
    <w:rsid w:val="006D2121"/>
    <w:rsid w:val="006D2C25"/>
    <w:rsid w:val="006D6CEF"/>
    <w:rsid w:val="006E20F0"/>
    <w:rsid w:val="006E2E7F"/>
    <w:rsid w:val="006E4B92"/>
    <w:rsid w:val="006E5D0A"/>
    <w:rsid w:val="006F0C6E"/>
    <w:rsid w:val="006F3083"/>
    <w:rsid w:val="006F5CC9"/>
    <w:rsid w:val="00703070"/>
    <w:rsid w:val="00711692"/>
    <w:rsid w:val="007125AB"/>
    <w:rsid w:val="007138C3"/>
    <w:rsid w:val="00713E4A"/>
    <w:rsid w:val="0071412B"/>
    <w:rsid w:val="00714A83"/>
    <w:rsid w:val="0071586D"/>
    <w:rsid w:val="00722CC4"/>
    <w:rsid w:val="0072407A"/>
    <w:rsid w:val="007252C3"/>
    <w:rsid w:val="00726C69"/>
    <w:rsid w:val="007271C3"/>
    <w:rsid w:val="00734C78"/>
    <w:rsid w:val="007351DC"/>
    <w:rsid w:val="00735B51"/>
    <w:rsid w:val="007360EF"/>
    <w:rsid w:val="00740665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0A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84913"/>
    <w:rsid w:val="008851EE"/>
    <w:rsid w:val="00891028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01F"/>
    <w:rsid w:val="0090131D"/>
    <w:rsid w:val="0090177E"/>
    <w:rsid w:val="009035DA"/>
    <w:rsid w:val="00904CCB"/>
    <w:rsid w:val="009057FA"/>
    <w:rsid w:val="0091001E"/>
    <w:rsid w:val="0092207D"/>
    <w:rsid w:val="00922C71"/>
    <w:rsid w:val="00922E91"/>
    <w:rsid w:val="00923861"/>
    <w:rsid w:val="0092549C"/>
    <w:rsid w:val="00926F7D"/>
    <w:rsid w:val="0093609A"/>
    <w:rsid w:val="0093626D"/>
    <w:rsid w:val="009444BA"/>
    <w:rsid w:val="009445EA"/>
    <w:rsid w:val="009449F7"/>
    <w:rsid w:val="00946D86"/>
    <w:rsid w:val="00951AC2"/>
    <w:rsid w:val="009521B6"/>
    <w:rsid w:val="00952915"/>
    <w:rsid w:val="009540BE"/>
    <w:rsid w:val="00956C99"/>
    <w:rsid w:val="00967877"/>
    <w:rsid w:val="0097417B"/>
    <w:rsid w:val="00981060"/>
    <w:rsid w:val="00981834"/>
    <w:rsid w:val="00982D56"/>
    <w:rsid w:val="00985BC2"/>
    <w:rsid w:val="00990622"/>
    <w:rsid w:val="009959A5"/>
    <w:rsid w:val="009A22A3"/>
    <w:rsid w:val="009A2AAC"/>
    <w:rsid w:val="009B29F4"/>
    <w:rsid w:val="009B622D"/>
    <w:rsid w:val="009B6269"/>
    <w:rsid w:val="009B71A6"/>
    <w:rsid w:val="009C5413"/>
    <w:rsid w:val="009D1AF6"/>
    <w:rsid w:val="009D38F9"/>
    <w:rsid w:val="009D766F"/>
    <w:rsid w:val="009E3FC4"/>
    <w:rsid w:val="009E509F"/>
    <w:rsid w:val="009E652C"/>
    <w:rsid w:val="009F2448"/>
    <w:rsid w:val="009F4A83"/>
    <w:rsid w:val="009F625E"/>
    <w:rsid w:val="009F6513"/>
    <w:rsid w:val="00A05AA3"/>
    <w:rsid w:val="00A06D41"/>
    <w:rsid w:val="00A1056C"/>
    <w:rsid w:val="00A1577B"/>
    <w:rsid w:val="00A242D3"/>
    <w:rsid w:val="00A310A7"/>
    <w:rsid w:val="00A32CE0"/>
    <w:rsid w:val="00A345A7"/>
    <w:rsid w:val="00A433B2"/>
    <w:rsid w:val="00A433E7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2C86"/>
    <w:rsid w:val="00AC57BB"/>
    <w:rsid w:val="00AC71BC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062A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25BF"/>
    <w:rsid w:val="00B84222"/>
    <w:rsid w:val="00B912E8"/>
    <w:rsid w:val="00B9234A"/>
    <w:rsid w:val="00BA362D"/>
    <w:rsid w:val="00BA5C87"/>
    <w:rsid w:val="00BA7DC5"/>
    <w:rsid w:val="00BB1F59"/>
    <w:rsid w:val="00BB6307"/>
    <w:rsid w:val="00BC0107"/>
    <w:rsid w:val="00BC22EE"/>
    <w:rsid w:val="00BC4353"/>
    <w:rsid w:val="00BC439D"/>
    <w:rsid w:val="00BD14C8"/>
    <w:rsid w:val="00BD54BC"/>
    <w:rsid w:val="00BE7C1E"/>
    <w:rsid w:val="00BF7C45"/>
    <w:rsid w:val="00C0043E"/>
    <w:rsid w:val="00C01E9A"/>
    <w:rsid w:val="00C0293C"/>
    <w:rsid w:val="00C05C1A"/>
    <w:rsid w:val="00C068F5"/>
    <w:rsid w:val="00C13B49"/>
    <w:rsid w:val="00C15F8C"/>
    <w:rsid w:val="00C214E2"/>
    <w:rsid w:val="00C2390C"/>
    <w:rsid w:val="00C24D75"/>
    <w:rsid w:val="00C264FC"/>
    <w:rsid w:val="00C44921"/>
    <w:rsid w:val="00C44BC9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135"/>
    <w:rsid w:val="00C747AD"/>
    <w:rsid w:val="00C833C6"/>
    <w:rsid w:val="00C85037"/>
    <w:rsid w:val="00C85835"/>
    <w:rsid w:val="00CA0667"/>
    <w:rsid w:val="00CA25A5"/>
    <w:rsid w:val="00CA4C9A"/>
    <w:rsid w:val="00CB0243"/>
    <w:rsid w:val="00CB2A9D"/>
    <w:rsid w:val="00CB43CF"/>
    <w:rsid w:val="00CB5486"/>
    <w:rsid w:val="00CC0B95"/>
    <w:rsid w:val="00CC4180"/>
    <w:rsid w:val="00CC7B13"/>
    <w:rsid w:val="00CD5A3E"/>
    <w:rsid w:val="00CE142C"/>
    <w:rsid w:val="00CE3A97"/>
    <w:rsid w:val="00CF295C"/>
    <w:rsid w:val="00CF4A10"/>
    <w:rsid w:val="00CF61A5"/>
    <w:rsid w:val="00CF6723"/>
    <w:rsid w:val="00D03EF2"/>
    <w:rsid w:val="00D14193"/>
    <w:rsid w:val="00D17315"/>
    <w:rsid w:val="00D20A7B"/>
    <w:rsid w:val="00D2359A"/>
    <w:rsid w:val="00D24359"/>
    <w:rsid w:val="00D273D8"/>
    <w:rsid w:val="00D27D54"/>
    <w:rsid w:val="00D31D1C"/>
    <w:rsid w:val="00D4051B"/>
    <w:rsid w:val="00D470A0"/>
    <w:rsid w:val="00D47A40"/>
    <w:rsid w:val="00D51EA7"/>
    <w:rsid w:val="00D54E9A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1FEA"/>
    <w:rsid w:val="00F43B6F"/>
    <w:rsid w:val="00F443A3"/>
    <w:rsid w:val="00F52684"/>
    <w:rsid w:val="00F53E4F"/>
    <w:rsid w:val="00F55389"/>
    <w:rsid w:val="00F569A7"/>
    <w:rsid w:val="00F60940"/>
    <w:rsid w:val="00F66096"/>
    <w:rsid w:val="00F70642"/>
    <w:rsid w:val="00F7469C"/>
    <w:rsid w:val="00F76187"/>
    <w:rsid w:val="00F80267"/>
    <w:rsid w:val="00F8198D"/>
    <w:rsid w:val="00F82CCE"/>
    <w:rsid w:val="00F84FED"/>
    <w:rsid w:val="00F86C3E"/>
    <w:rsid w:val="00F873DD"/>
    <w:rsid w:val="00F94493"/>
    <w:rsid w:val="00F9712B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FDA54-5016-4382-B732-DA8C762A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User</cp:lastModifiedBy>
  <cp:revision>4</cp:revision>
  <cp:lastPrinted>2020-11-17T07:35:00Z</cp:lastPrinted>
  <dcterms:created xsi:type="dcterms:W3CDTF">2022-10-21T01:27:00Z</dcterms:created>
  <dcterms:modified xsi:type="dcterms:W3CDTF">2022-10-25T01:56:00Z</dcterms:modified>
</cp:coreProperties>
</file>