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E7" w:rsidRDefault="00BC15E7" w:rsidP="00CD722E">
      <w:pPr>
        <w:pStyle w:val="3"/>
        <w:keepNext w:val="0"/>
        <w:spacing w:before="0" w:after="0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АДМИНИСТРАЦИЯ ПРИАРГУНСКОГО</w:t>
      </w:r>
    </w:p>
    <w:p w:rsidR="00BC15E7" w:rsidRDefault="00BC15E7" w:rsidP="00CD722E">
      <w:pPr>
        <w:pStyle w:val="3"/>
        <w:keepNext w:val="0"/>
        <w:numPr>
          <w:ilvl w:val="2"/>
          <w:numId w:val="2"/>
        </w:numPr>
        <w:spacing w:before="0" w:after="0"/>
        <w:ind w:left="0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МУНИЦИПАЛЬНОГО </w:t>
      </w:r>
      <w:r>
        <w:rPr>
          <w:rFonts w:ascii="Times New Roman" w:hAnsi="Times New Roman"/>
          <w:sz w:val="32"/>
          <w:szCs w:val="32"/>
        </w:rPr>
        <w:t xml:space="preserve">ОКРУГА </w:t>
      </w:r>
      <w:r>
        <w:rPr>
          <w:rFonts w:ascii="Times New Roman" w:hAnsi="Times New Roman"/>
          <w:color w:val="000000"/>
          <w:sz w:val="32"/>
          <w:szCs w:val="32"/>
        </w:rPr>
        <w:t>ЗАБАЙКАЛЬСКОГО КРАЯ</w:t>
      </w:r>
    </w:p>
    <w:p w:rsidR="00BC15E7" w:rsidRDefault="00BC15E7" w:rsidP="00BC15E7">
      <w:pPr>
        <w:pStyle w:val="3"/>
        <w:keepNext w:val="0"/>
        <w:numPr>
          <w:ilvl w:val="2"/>
          <w:numId w:val="2"/>
        </w:numPr>
        <w:spacing w:before="0" w:after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BC15E7" w:rsidRDefault="00BC15E7" w:rsidP="00CD722E">
      <w:pPr>
        <w:pStyle w:val="3"/>
        <w:keepNext w:val="0"/>
        <w:numPr>
          <w:ilvl w:val="2"/>
          <w:numId w:val="2"/>
        </w:numPr>
        <w:spacing w:before="0" w:after="0"/>
        <w:ind w:left="0" w:firstLine="0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ПОСТАНОВЛЕНИЕ</w:t>
      </w:r>
    </w:p>
    <w:p w:rsidR="00CD722E" w:rsidRPr="00CD722E" w:rsidRDefault="00CD722E" w:rsidP="00CD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D722E" w:rsidRPr="00CD722E" w:rsidRDefault="00CD722E" w:rsidP="00CD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C15E7" w:rsidRDefault="00EB2B69" w:rsidP="00CD7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CD722E">
        <w:rPr>
          <w:rFonts w:ascii="Times New Roman" w:hAnsi="Times New Roman"/>
          <w:sz w:val="28"/>
          <w:szCs w:val="28"/>
        </w:rPr>
        <w:t xml:space="preserve"> </w:t>
      </w:r>
      <w:r w:rsidR="006426DE">
        <w:rPr>
          <w:rFonts w:ascii="Times New Roman" w:hAnsi="Times New Roman"/>
          <w:sz w:val="28"/>
          <w:szCs w:val="28"/>
        </w:rPr>
        <w:t>сентября</w:t>
      </w:r>
      <w:r w:rsidR="00CD722E">
        <w:rPr>
          <w:rFonts w:ascii="Times New Roman" w:hAnsi="Times New Roman"/>
          <w:sz w:val="28"/>
          <w:szCs w:val="28"/>
        </w:rPr>
        <w:t xml:space="preserve"> 2023 г.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CD722E">
        <w:rPr>
          <w:rFonts w:ascii="Times New Roman" w:hAnsi="Times New Roman"/>
          <w:sz w:val="28"/>
          <w:szCs w:val="28"/>
        </w:rPr>
        <w:t xml:space="preserve">                     № </w:t>
      </w:r>
      <w:r>
        <w:rPr>
          <w:rFonts w:ascii="Times New Roman" w:hAnsi="Times New Roman"/>
          <w:sz w:val="28"/>
          <w:szCs w:val="28"/>
        </w:rPr>
        <w:t>669</w:t>
      </w:r>
    </w:p>
    <w:p w:rsidR="009C6877" w:rsidRDefault="009C6877" w:rsidP="00CD7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722E" w:rsidRDefault="00CD722E" w:rsidP="00CD7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877" w:rsidRDefault="00AF17BF" w:rsidP="00CD7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BC15E7" w:rsidRPr="00BC15E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15E7" w:rsidRPr="00BC15E7">
        <w:rPr>
          <w:rFonts w:ascii="Times New Roman" w:hAnsi="Times New Roman" w:cs="Times New Roman"/>
          <w:sz w:val="28"/>
          <w:szCs w:val="28"/>
        </w:rPr>
        <w:t>т. Приаргунск</w:t>
      </w:r>
    </w:p>
    <w:p w:rsidR="00651CF7" w:rsidRDefault="00651CF7" w:rsidP="009C68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D722E" w:rsidRPr="00D67463" w:rsidRDefault="00CD722E" w:rsidP="009C68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F17BF" w:rsidRDefault="00745DA7" w:rsidP="00CD7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C6877">
        <w:rPr>
          <w:rFonts w:ascii="Times New Roman" w:eastAsia="Times New Roman" w:hAnsi="Times New Roman" w:cs="Times New Roman"/>
          <w:b/>
          <w:sz w:val="32"/>
          <w:szCs w:val="32"/>
        </w:rPr>
        <w:t xml:space="preserve">Об утверждении Положения </w:t>
      </w:r>
      <w:r w:rsidR="00AF17BF">
        <w:rPr>
          <w:rFonts w:ascii="Times New Roman" w:eastAsia="Times New Roman" w:hAnsi="Times New Roman" w:cs="Times New Roman"/>
          <w:b/>
          <w:sz w:val="32"/>
          <w:szCs w:val="32"/>
        </w:rPr>
        <w:t xml:space="preserve">о </w:t>
      </w:r>
      <w:r w:rsidR="00AA5A96" w:rsidRPr="009C6877">
        <w:rPr>
          <w:rFonts w:ascii="Times New Roman" w:eastAsia="Times New Roman" w:hAnsi="Times New Roman" w:cs="Times New Roman"/>
          <w:b/>
          <w:sz w:val="32"/>
          <w:szCs w:val="32"/>
        </w:rPr>
        <w:t>порядк</w:t>
      </w:r>
      <w:r w:rsidR="00AF17BF"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 w:rsidR="00AA5A96" w:rsidRPr="009C6877">
        <w:rPr>
          <w:rFonts w:ascii="Times New Roman" w:eastAsia="Times New Roman" w:hAnsi="Times New Roman" w:cs="Times New Roman"/>
          <w:b/>
          <w:sz w:val="32"/>
          <w:szCs w:val="32"/>
        </w:rPr>
        <w:t xml:space="preserve"> расчета</w:t>
      </w:r>
      <w:r w:rsidRPr="009C6877">
        <w:rPr>
          <w:rFonts w:ascii="Times New Roman" w:eastAsia="Times New Roman" w:hAnsi="Times New Roman" w:cs="Times New Roman"/>
          <w:b/>
          <w:sz w:val="32"/>
          <w:szCs w:val="32"/>
        </w:rPr>
        <w:t xml:space="preserve"> размера платы за пользование жилым помещением (платы за наем) </w:t>
      </w:r>
      <w:proofErr w:type="gramStart"/>
      <w:r w:rsidRPr="009C6877">
        <w:rPr>
          <w:rFonts w:ascii="Times New Roman" w:eastAsia="Times New Roman" w:hAnsi="Times New Roman" w:cs="Times New Roman"/>
          <w:b/>
          <w:sz w:val="32"/>
          <w:szCs w:val="32"/>
        </w:rPr>
        <w:t>для</w:t>
      </w:r>
      <w:proofErr w:type="gramEnd"/>
      <w:r w:rsidRPr="009C687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745DA7" w:rsidRDefault="00745DA7" w:rsidP="00CD7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C6877">
        <w:rPr>
          <w:rFonts w:ascii="Times New Roman" w:eastAsia="Times New Roman" w:hAnsi="Times New Roman" w:cs="Times New Roman"/>
          <w:b/>
          <w:sz w:val="32"/>
          <w:szCs w:val="32"/>
        </w:rPr>
        <w:t>нан</w:t>
      </w:r>
      <w:r w:rsidR="00AF17BF">
        <w:rPr>
          <w:rFonts w:ascii="Times New Roman" w:eastAsia="Times New Roman" w:hAnsi="Times New Roman" w:cs="Times New Roman"/>
          <w:b/>
          <w:sz w:val="32"/>
          <w:szCs w:val="32"/>
        </w:rPr>
        <w:t>и</w:t>
      </w:r>
      <w:r w:rsidRPr="009C6877">
        <w:rPr>
          <w:rFonts w:ascii="Times New Roman" w:eastAsia="Times New Roman" w:hAnsi="Times New Roman" w:cs="Times New Roman"/>
          <w:b/>
          <w:sz w:val="32"/>
          <w:szCs w:val="32"/>
        </w:rPr>
        <w:t xml:space="preserve">мателей жилых помещений по договорам социального найма и договорам найма жилых помещений муниципального </w:t>
      </w:r>
      <w:r w:rsidR="00BC15E7" w:rsidRPr="009C6877">
        <w:rPr>
          <w:rFonts w:ascii="Times New Roman" w:eastAsia="Times New Roman" w:hAnsi="Times New Roman" w:cs="Times New Roman"/>
          <w:b/>
          <w:sz w:val="32"/>
          <w:szCs w:val="32"/>
        </w:rPr>
        <w:t>и (</w:t>
      </w:r>
      <w:r w:rsidRPr="009C6877">
        <w:rPr>
          <w:rFonts w:ascii="Times New Roman" w:eastAsia="Times New Roman" w:hAnsi="Times New Roman" w:cs="Times New Roman"/>
          <w:b/>
          <w:sz w:val="32"/>
          <w:szCs w:val="32"/>
        </w:rPr>
        <w:t>или</w:t>
      </w:r>
      <w:r w:rsidR="00BC15E7" w:rsidRPr="009C6877">
        <w:rPr>
          <w:rFonts w:ascii="Times New Roman" w:eastAsia="Times New Roman" w:hAnsi="Times New Roman" w:cs="Times New Roman"/>
          <w:b/>
          <w:sz w:val="32"/>
          <w:szCs w:val="32"/>
        </w:rPr>
        <w:t>)</w:t>
      </w:r>
      <w:r w:rsidRPr="009C6877">
        <w:rPr>
          <w:rFonts w:ascii="Times New Roman" w:eastAsia="Times New Roman" w:hAnsi="Times New Roman" w:cs="Times New Roman"/>
          <w:b/>
          <w:sz w:val="32"/>
          <w:szCs w:val="32"/>
        </w:rPr>
        <w:t xml:space="preserve"> госу</w:t>
      </w:r>
      <w:r w:rsidR="00AF17BF">
        <w:rPr>
          <w:rFonts w:ascii="Times New Roman" w:eastAsia="Times New Roman" w:hAnsi="Times New Roman" w:cs="Times New Roman"/>
          <w:b/>
          <w:sz w:val="32"/>
          <w:szCs w:val="32"/>
        </w:rPr>
        <w:t>дарственного жилищного фонда</w:t>
      </w:r>
    </w:p>
    <w:p w:rsidR="009C6877" w:rsidRDefault="009C6877" w:rsidP="009C687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B2B69" w:rsidRDefault="00EB2B69" w:rsidP="009C687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765E4" w:rsidRPr="00CD722E" w:rsidRDefault="00E64C25" w:rsidP="00356FC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2E">
        <w:rPr>
          <w:rFonts w:ascii="Times New Roman" w:eastAsia="Times New Roman" w:hAnsi="Times New Roman" w:cs="Times New Roman"/>
          <w:sz w:val="28"/>
          <w:szCs w:val="28"/>
        </w:rPr>
        <w:t>В соответствии с Жилищным кодексом Российской Федерации, Приказом Министерства строительства и жилищно-коммунального хозяйства Российской Федерации от 27 сентября 2016 г. № 668/</w:t>
      </w:r>
      <w:proofErr w:type="spellStart"/>
      <w:proofErr w:type="gramStart"/>
      <w:r w:rsidRPr="00CD722E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CD722E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</w:t>
      </w:r>
      <w:r w:rsidR="00A765E4" w:rsidRPr="00CD722E">
        <w:rPr>
          <w:rFonts w:ascii="Times New Roman" w:eastAsia="Times New Roman" w:hAnsi="Times New Roman" w:cs="Times New Roman"/>
          <w:sz w:val="28"/>
          <w:szCs w:val="28"/>
        </w:rPr>
        <w:t>и (или)</w:t>
      </w:r>
      <w:r w:rsidRPr="00CD722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жилищного фонда»,</w:t>
      </w:r>
      <w:r w:rsidR="00A765E4" w:rsidRPr="00CD722E">
        <w:rPr>
          <w:rFonts w:ascii="Times New Roman" w:hAnsi="Times New Roman" w:cs="Times New Roman"/>
          <w:bCs/>
          <w:kern w:val="36"/>
          <w:sz w:val="28"/>
          <w:szCs w:val="28"/>
        </w:rPr>
        <w:t xml:space="preserve"> руководствуясь</w:t>
      </w:r>
      <w:r w:rsidR="00A765E4" w:rsidRPr="00CD722E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A765E4" w:rsidRPr="00CD722E">
        <w:rPr>
          <w:rFonts w:ascii="Times New Roman" w:hAnsi="Times New Roman" w:cs="Times New Roman"/>
          <w:bCs/>
          <w:kern w:val="36"/>
          <w:sz w:val="28"/>
          <w:szCs w:val="28"/>
        </w:rPr>
        <w:t>статьей 31</w:t>
      </w:r>
      <w:r w:rsidR="00A765E4" w:rsidRPr="00CD722E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A765E4" w:rsidRPr="00CD722E">
        <w:rPr>
          <w:rFonts w:ascii="Times New Roman" w:hAnsi="Times New Roman" w:cs="Times New Roman"/>
          <w:sz w:val="28"/>
          <w:szCs w:val="28"/>
        </w:rPr>
        <w:t>Устава Приаргунского муниципального округа</w:t>
      </w:r>
      <w:r w:rsidR="00AF17BF" w:rsidRPr="00CD722E">
        <w:rPr>
          <w:rFonts w:ascii="Times New Roman" w:hAnsi="Times New Roman" w:cs="Times New Roman"/>
          <w:sz w:val="28"/>
          <w:szCs w:val="28"/>
        </w:rPr>
        <w:t>,</w:t>
      </w:r>
      <w:r w:rsidR="00A765E4" w:rsidRPr="00CD722E">
        <w:rPr>
          <w:rFonts w:ascii="Times New Roman" w:hAnsi="Times New Roman" w:cs="Times New Roman"/>
          <w:sz w:val="28"/>
          <w:szCs w:val="28"/>
        </w:rPr>
        <w:t xml:space="preserve"> администрация Приаргунского муниципального округа Забайкальского края постановляет:</w:t>
      </w:r>
    </w:p>
    <w:p w:rsidR="00356FC2" w:rsidRDefault="00E64C25" w:rsidP="00356FC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2E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r:id="rId8" w:anchor="Par34" w:tooltip="ПОЛОЖЕНИЕ" w:history="1">
        <w:r w:rsidRPr="00CD722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D722E">
        <w:rPr>
          <w:rFonts w:ascii="Times New Roman" w:hAnsi="Times New Roman" w:cs="Times New Roman"/>
          <w:sz w:val="28"/>
          <w:szCs w:val="28"/>
        </w:rPr>
        <w:t xml:space="preserve"> о порядке расчета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фонда.</w:t>
      </w:r>
    </w:p>
    <w:p w:rsidR="00F3463E" w:rsidRPr="00CD722E" w:rsidRDefault="00D00A97" w:rsidP="00356FC2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6FC2">
        <w:rPr>
          <w:rFonts w:ascii="Times New Roman" w:hAnsi="Times New Roman" w:cs="Times New Roman"/>
          <w:sz w:val="28"/>
          <w:szCs w:val="28"/>
        </w:rPr>
        <w:t>. Постановление администрации Приаргунского муниципального округа</w:t>
      </w:r>
      <w:r w:rsidR="00E64C25" w:rsidRPr="00CD722E">
        <w:rPr>
          <w:rFonts w:ascii="Times New Roman" w:hAnsi="Times New Roman" w:cs="Times New Roman"/>
          <w:sz w:val="28"/>
          <w:szCs w:val="28"/>
        </w:rPr>
        <w:t xml:space="preserve"> </w:t>
      </w:r>
      <w:r w:rsidR="00356FC2">
        <w:rPr>
          <w:rFonts w:ascii="Times New Roman" w:hAnsi="Times New Roman" w:cs="Times New Roman"/>
          <w:sz w:val="28"/>
          <w:szCs w:val="28"/>
        </w:rPr>
        <w:t>от 24 сентября 2021 г. № 688 «Об утверждении Положения о порядке расчета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и (или) государственного жилищного фонда» признать утратившим силу.</w:t>
      </w:r>
    </w:p>
    <w:p w:rsidR="006F5C03" w:rsidRPr="00CD722E" w:rsidRDefault="00356FC2" w:rsidP="00356FC2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DB091A" w:rsidRPr="00CD722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3463E" w:rsidRPr="00CD722E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муниципального образования в информационно-телекоммуникационной сети «Интернет». </w:t>
      </w:r>
    </w:p>
    <w:p w:rsidR="00AF17BF" w:rsidRPr="00CD722E" w:rsidRDefault="00AF17BF" w:rsidP="00CD7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17BF" w:rsidRDefault="00AF17BF" w:rsidP="00CD7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722E" w:rsidRPr="00CD722E" w:rsidRDefault="00CD722E" w:rsidP="00CD7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7E6E" w:rsidRPr="00CD722E" w:rsidRDefault="006426DE" w:rsidP="00CD7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4043EA" w:rsidRPr="00CD722E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1CB2" w:rsidRPr="00CD7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7E6E" w:rsidRPr="00CD722E">
        <w:rPr>
          <w:rFonts w:ascii="Times New Roman" w:eastAsia="Times New Roman" w:hAnsi="Times New Roman" w:cs="Times New Roman"/>
          <w:sz w:val="28"/>
          <w:szCs w:val="28"/>
        </w:rPr>
        <w:t xml:space="preserve">Приаргунского </w:t>
      </w:r>
    </w:p>
    <w:p w:rsidR="00540C06" w:rsidRPr="00CD722E" w:rsidRDefault="00887E6E" w:rsidP="00CD7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22E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651CF7" w:rsidRPr="00CD7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722E" w:rsidRDefault="00540C06" w:rsidP="00642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22E">
        <w:rPr>
          <w:rFonts w:ascii="Times New Roman" w:eastAsia="Times New Roman" w:hAnsi="Times New Roman" w:cs="Times New Roman"/>
          <w:sz w:val="28"/>
          <w:szCs w:val="28"/>
        </w:rPr>
        <w:t xml:space="preserve">Забайкальского края      </w:t>
      </w:r>
      <w:r w:rsidR="00651CF7" w:rsidRPr="00CD722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B091A" w:rsidRPr="00CD722E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4043EA" w:rsidRPr="00CD722E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697859" w:rsidRPr="00CD722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426D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D722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697859" w:rsidRPr="00CD722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87E6E" w:rsidRPr="00CD7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3EA" w:rsidRPr="00CD7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CB2" w:rsidRPr="00CD7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CF7" w:rsidRPr="00CD722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B091A" w:rsidRPr="00CD7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26DE">
        <w:rPr>
          <w:rFonts w:ascii="Times New Roman" w:eastAsia="Times New Roman" w:hAnsi="Times New Roman" w:cs="Times New Roman"/>
          <w:sz w:val="28"/>
          <w:szCs w:val="28"/>
        </w:rPr>
        <w:t>Е.В. Логунов</w:t>
      </w: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426DE" w:rsidRDefault="006426DE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F1494" w:rsidRPr="00C9393F" w:rsidRDefault="00AF1494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9393F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  <w:r w:rsidR="00E146AB"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651CF7" w:rsidRDefault="00651CF7" w:rsidP="00CD72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AF1494" w:rsidRPr="00C9393F">
        <w:rPr>
          <w:rFonts w:ascii="Times New Roman" w:eastAsia="Times New Roman" w:hAnsi="Times New Roman" w:cs="Times New Roman"/>
          <w:sz w:val="28"/>
          <w:szCs w:val="28"/>
        </w:rPr>
        <w:t>остановлением</w:t>
      </w:r>
    </w:p>
    <w:p w:rsidR="00651CF7" w:rsidRDefault="00887E6E" w:rsidP="00CD72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4169B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Приаргунского</w:t>
      </w:r>
    </w:p>
    <w:p w:rsidR="00AF1494" w:rsidRPr="00C9393F" w:rsidRDefault="00AF1494" w:rsidP="00CD72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393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887E6E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AF1494" w:rsidRDefault="009C6877" w:rsidP="00EB2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B2B69"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26DE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887E6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D722E">
        <w:rPr>
          <w:rFonts w:ascii="Times New Roman" w:eastAsia="Times New Roman" w:hAnsi="Times New Roman" w:cs="Times New Roman"/>
          <w:sz w:val="28"/>
          <w:szCs w:val="28"/>
        </w:rPr>
        <w:t>3</w:t>
      </w:r>
      <w:r w:rsidR="00AF17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7E6E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D7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B69">
        <w:rPr>
          <w:rFonts w:ascii="Times New Roman" w:eastAsia="Times New Roman" w:hAnsi="Times New Roman" w:cs="Times New Roman"/>
          <w:sz w:val="28"/>
          <w:szCs w:val="28"/>
        </w:rPr>
        <w:t>669</w:t>
      </w:r>
    </w:p>
    <w:p w:rsidR="00887E6E" w:rsidRDefault="00887E6E" w:rsidP="00651CF7">
      <w:pPr>
        <w:widowControl w:val="0"/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6877" w:rsidRDefault="009C6877" w:rsidP="00651CF7">
      <w:pPr>
        <w:widowControl w:val="0"/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2FA5" w:rsidRPr="009C6877" w:rsidRDefault="00152FA5" w:rsidP="00651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bookmarkStart w:id="0" w:name="Par30"/>
      <w:bookmarkEnd w:id="0"/>
      <w:r w:rsidRPr="009C6877">
        <w:rPr>
          <w:rFonts w:ascii="Times New Roman" w:eastAsia="Times New Roman" w:hAnsi="Times New Roman" w:cs="Times New Roman"/>
          <w:b/>
          <w:bCs/>
          <w:sz w:val="32"/>
          <w:szCs w:val="28"/>
        </w:rPr>
        <w:t>ПОЛОЖЕНИЕ</w:t>
      </w:r>
    </w:p>
    <w:p w:rsidR="00AF17BF" w:rsidRDefault="00E64C25" w:rsidP="009C6877">
      <w:pPr>
        <w:pStyle w:val="ConsPlusTitle"/>
        <w:jc w:val="center"/>
        <w:rPr>
          <w:rFonts w:ascii="Times New Roman" w:hAnsi="Times New Roman" w:cs="Times New Roman"/>
          <w:sz w:val="32"/>
          <w:szCs w:val="28"/>
        </w:rPr>
      </w:pPr>
      <w:r w:rsidRPr="009C6877">
        <w:rPr>
          <w:rFonts w:ascii="Times New Roman" w:hAnsi="Times New Roman" w:cs="Times New Roman"/>
          <w:sz w:val="32"/>
          <w:szCs w:val="28"/>
        </w:rPr>
        <w:t xml:space="preserve">о порядке расчета размера платы за пользование </w:t>
      </w:r>
      <w:proofErr w:type="gramStart"/>
      <w:r w:rsidRPr="009C6877">
        <w:rPr>
          <w:rFonts w:ascii="Times New Roman" w:hAnsi="Times New Roman" w:cs="Times New Roman"/>
          <w:sz w:val="32"/>
          <w:szCs w:val="28"/>
        </w:rPr>
        <w:t>жилым</w:t>
      </w:r>
      <w:proofErr w:type="gramEnd"/>
      <w:r w:rsidRPr="009C6877">
        <w:rPr>
          <w:rFonts w:ascii="Times New Roman" w:hAnsi="Times New Roman" w:cs="Times New Roman"/>
          <w:sz w:val="32"/>
          <w:szCs w:val="28"/>
        </w:rPr>
        <w:t xml:space="preserve"> </w:t>
      </w:r>
    </w:p>
    <w:p w:rsidR="00AF17BF" w:rsidRDefault="00E64C25" w:rsidP="00AF17BF">
      <w:pPr>
        <w:pStyle w:val="ConsPlusTitle"/>
        <w:jc w:val="center"/>
        <w:rPr>
          <w:rFonts w:ascii="Times New Roman" w:hAnsi="Times New Roman" w:cs="Times New Roman"/>
          <w:sz w:val="32"/>
          <w:szCs w:val="28"/>
        </w:rPr>
      </w:pPr>
      <w:r w:rsidRPr="009C6877">
        <w:rPr>
          <w:rFonts w:ascii="Times New Roman" w:hAnsi="Times New Roman" w:cs="Times New Roman"/>
          <w:sz w:val="32"/>
          <w:szCs w:val="28"/>
        </w:rPr>
        <w:t>помещением</w:t>
      </w:r>
      <w:r w:rsidR="00AF17BF">
        <w:rPr>
          <w:rFonts w:ascii="Times New Roman" w:hAnsi="Times New Roman" w:cs="Times New Roman"/>
          <w:sz w:val="32"/>
          <w:szCs w:val="28"/>
        </w:rPr>
        <w:t xml:space="preserve"> </w:t>
      </w:r>
      <w:r w:rsidRPr="009C6877">
        <w:rPr>
          <w:rFonts w:ascii="Times New Roman" w:hAnsi="Times New Roman" w:cs="Times New Roman"/>
          <w:sz w:val="32"/>
          <w:szCs w:val="28"/>
        </w:rPr>
        <w:t xml:space="preserve">(платы за наем) для нанимателей жилых </w:t>
      </w:r>
    </w:p>
    <w:p w:rsidR="00AF17BF" w:rsidRDefault="00E64C25" w:rsidP="00AF17BF">
      <w:pPr>
        <w:pStyle w:val="ConsPlusTitle"/>
        <w:jc w:val="center"/>
        <w:rPr>
          <w:rFonts w:ascii="Times New Roman" w:hAnsi="Times New Roman" w:cs="Times New Roman"/>
          <w:sz w:val="32"/>
          <w:szCs w:val="28"/>
        </w:rPr>
      </w:pPr>
      <w:r w:rsidRPr="009C6877">
        <w:rPr>
          <w:rFonts w:ascii="Times New Roman" w:hAnsi="Times New Roman" w:cs="Times New Roman"/>
          <w:sz w:val="32"/>
          <w:szCs w:val="28"/>
        </w:rPr>
        <w:t>помещений по договорам</w:t>
      </w:r>
      <w:r w:rsidR="00AF17BF">
        <w:rPr>
          <w:rFonts w:ascii="Times New Roman" w:hAnsi="Times New Roman" w:cs="Times New Roman"/>
          <w:sz w:val="32"/>
          <w:szCs w:val="28"/>
        </w:rPr>
        <w:t xml:space="preserve"> </w:t>
      </w:r>
      <w:r w:rsidRPr="009C6877">
        <w:rPr>
          <w:rFonts w:ascii="Times New Roman" w:hAnsi="Times New Roman" w:cs="Times New Roman"/>
          <w:sz w:val="32"/>
          <w:szCs w:val="28"/>
        </w:rPr>
        <w:t xml:space="preserve">социального найма и договорам </w:t>
      </w:r>
    </w:p>
    <w:p w:rsidR="00AF17BF" w:rsidRDefault="00E64C25" w:rsidP="00AF17BF">
      <w:pPr>
        <w:pStyle w:val="ConsPlusTitle"/>
        <w:jc w:val="center"/>
        <w:rPr>
          <w:rFonts w:ascii="Times New Roman" w:hAnsi="Times New Roman" w:cs="Times New Roman"/>
          <w:sz w:val="32"/>
          <w:szCs w:val="28"/>
        </w:rPr>
      </w:pPr>
      <w:r w:rsidRPr="009C6877">
        <w:rPr>
          <w:rFonts w:ascii="Times New Roman" w:hAnsi="Times New Roman" w:cs="Times New Roman"/>
          <w:sz w:val="32"/>
          <w:szCs w:val="28"/>
        </w:rPr>
        <w:t>найма жилых помещений</w:t>
      </w:r>
      <w:r w:rsidR="00AF17BF">
        <w:rPr>
          <w:rFonts w:ascii="Times New Roman" w:hAnsi="Times New Roman" w:cs="Times New Roman"/>
          <w:sz w:val="32"/>
          <w:szCs w:val="28"/>
        </w:rPr>
        <w:t xml:space="preserve"> </w:t>
      </w:r>
      <w:r w:rsidRPr="009C6877">
        <w:rPr>
          <w:rFonts w:ascii="Times New Roman" w:hAnsi="Times New Roman" w:cs="Times New Roman"/>
          <w:sz w:val="32"/>
          <w:szCs w:val="28"/>
        </w:rPr>
        <w:t xml:space="preserve">государственного или </w:t>
      </w:r>
    </w:p>
    <w:p w:rsidR="00E64C25" w:rsidRPr="009C6877" w:rsidRDefault="00E64C25" w:rsidP="00AF17BF">
      <w:pPr>
        <w:pStyle w:val="ConsPlusTitle"/>
        <w:jc w:val="center"/>
        <w:rPr>
          <w:rFonts w:ascii="Times New Roman" w:hAnsi="Times New Roman" w:cs="Times New Roman"/>
          <w:sz w:val="32"/>
          <w:szCs w:val="28"/>
        </w:rPr>
      </w:pPr>
      <w:r w:rsidRPr="009C6877">
        <w:rPr>
          <w:rFonts w:ascii="Times New Roman" w:hAnsi="Times New Roman" w:cs="Times New Roman"/>
          <w:sz w:val="32"/>
          <w:szCs w:val="28"/>
        </w:rPr>
        <w:t>муниципального жилищного фонда</w:t>
      </w:r>
    </w:p>
    <w:p w:rsidR="00651CF7" w:rsidRDefault="00651CF7" w:rsidP="00651C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6877" w:rsidRPr="003B3E7C" w:rsidRDefault="009C6877" w:rsidP="00651C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1494" w:rsidRPr="007107B0" w:rsidRDefault="009970B2" w:rsidP="00651CF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107B0">
        <w:rPr>
          <w:rFonts w:ascii="Times New Roman" w:eastAsia="Times New Roman" w:hAnsi="Times New Roman" w:cs="Times New Roman"/>
          <w:sz w:val="32"/>
          <w:szCs w:val="32"/>
        </w:rPr>
        <w:t>1. Общие положения</w:t>
      </w:r>
    </w:p>
    <w:p w:rsidR="00AF1494" w:rsidRPr="00C9393F" w:rsidRDefault="00AF1494" w:rsidP="00CB753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36"/>
      <w:bookmarkEnd w:id="1"/>
    </w:p>
    <w:p w:rsidR="004C66BB" w:rsidRPr="000258D9" w:rsidRDefault="00E64C25" w:rsidP="0069785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258D9">
        <w:rPr>
          <w:rFonts w:ascii="Times New Roman" w:hAnsi="Times New Roman" w:cs="Times New Roman"/>
          <w:b w:val="0"/>
          <w:sz w:val="28"/>
          <w:szCs w:val="28"/>
        </w:rPr>
        <w:t>Настоящее Положение разработано в соответствии со стать</w:t>
      </w:r>
      <w:r w:rsidR="009C6877" w:rsidRPr="000258D9">
        <w:rPr>
          <w:rFonts w:ascii="Times New Roman" w:hAnsi="Times New Roman" w:cs="Times New Roman"/>
          <w:b w:val="0"/>
          <w:sz w:val="28"/>
          <w:szCs w:val="28"/>
        </w:rPr>
        <w:t>е</w:t>
      </w:r>
      <w:r w:rsidRPr="000258D9">
        <w:rPr>
          <w:rFonts w:ascii="Times New Roman" w:hAnsi="Times New Roman" w:cs="Times New Roman"/>
          <w:b w:val="0"/>
          <w:sz w:val="28"/>
          <w:szCs w:val="28"/>
        </w:rPr>
        <w:t>й 156 Жилищного кодекса Российской Федерации</w:t>
      </w:r>
      <w:r w:rsidR="008A61B5" w:rsidRPr="000258D9">
        <w:rPr>
          <w:rFonts w:ascii="Times New Roman" w:hAnsi="Times New Roman" w:cs="Times New Roman"/>
          <w:b w:val="0"/>
          <w:sz w:val="28"/>
          <w:szCs w:val="28"/>
        </w:rPr>
        <w:t>, Федеральны</w:t>
      </w:r>
      <w:r w:rsidR="00697859">
        <w:rPr>
          <w:rFonts w:ascii="Times New Roman" w:hAnsi="Times New Roman" w:cs="Times New Roman"/>
          <w:b w:val="0"/>
          <w:sz w:val="28"/>
          <w:szCs w:val="28"/>
        </w:rPr>
        <w:t>м</w:t>
      </w:r>
      <w:r w:rsidR="008A61B5" w:rsidRPr="000258D9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697859">
        <w:rPr>
          <w:rFonts w:ascii="Times New Roman" w:hAnsi="Times New Roman" w:cs="Times New Roman"/>
          <w:b w:val="0"/>
          <w:sz w:val="28"/>
          <w:szCs w:val="28"/>
        </w:rPr>
        <w:t>ом</w:t>
      </w:r>
      <w:r w:rsidR="008A61B5" w:rsidRPr="000258D9">
        <w:rPr>
          <w:rFonts w:ascii="Times New Roman" w:hAnsi="Times New Roman" w:cs="Times New Roman"/>
          <w:b w:val="0"/>
          <w:sz w:val="28"/>
          <w:szCs w:val="28"/>
        </w:rPr>
        <w:t xml:space="preserve"> от 26 декабря 2005 г. № 184-ФЗ</w:t>
      </w:r>
      <w:r w:rsidR="000C74D5" w:rsidRPr="000258D9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Федеральный закон «Об основах регулирования тарифов организаций коммунального комплекса» и некоторые законодательные акты Российской Федерации»</w:t>
      </w:r>
      <w:r w:rsidRPr="000258D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C74D5" w:rsidRPr="000258D9">
        <w:rPr>
          <w:rFonts w:ascii="Times New Roman" w:hAnsi="Times New Roman" w:cs="Times New Roman"/>
          <w:b w:val="0"/>
          <w:sz w:val="28"/>
          <w:szCs w:val="28"/>
        </w:rPr>
        <w:t>м</w:t>
      </w:r>
      <w:r w:rsidRPr="000258D9">
        <w:rPr>
          <w:rFonts w:ascii="Times New Roman" w:hAnsi="Times New Roman" w:cs="Times New Roman"/>
          <w:b w:val="0"/>
          <w:sz w:val="28"/>
          <w:szCs w:val="28"/>
        </w:rPr>
        <w:t>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</w:t>
      </w:r>
      <w:proofErr w:type="gramEnd"/>
      <w:r w:rsidRPr="000258D9">
        <w:rPr>
          <w:rFonts w:ascii="Times New Roman" w:hAnsi="Times New Roman" w:cs="Times New Roman"/>
          <w:b w:val="0"/>
          <w:sz w:val="28"/>
          <w:szCs w:val="28"/>
        </w:rPr>
        <w:t xml:space="preserve"> помещений государственного или муниципального жилищного фонда, утвержденными Приказом Министерства строительства Российской Федерации от 27 сентября 2016 г. № 668/</w:t>
      </w:r>
      <w:proofErr w:type="spellStart"/>
      <w:proofErr w:type="gramStart"/>
      <w:r w:rsidRPr="000258D9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proofErr w:type="gramEnd"/>
      <w:r w:rsidR="000258D9" w:rsidRPr="000258D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методических указаний </w:t>
      </w:r>
      <w:r w:rsidR="000258D9">
        <w:rPr>
          <w:rFonts w:ascii="Times New Roman" w:hAnsi="Times New Roman" w:cs="Times New Roman"/>
          <w:b w:val="0"/>
          <w:sz w:val="28"/>
          <w:szCs w:val="28"/>
        </w:rPr>
        <w:t xml:space="preserve">установления </w:t>
      </w:r>
      <w:r w:rsidR="000258D9" w:rsidRPr="000258D9">
        <w:rPr>
          <w:rFonts w:ascii="Times New Roman" w:hAnsi="Times New Roman" w:cs="Times New Roman"/>
          <w:b w:val="0"/>
          <w:sz w:val="28"/>
          <w:szCs w:val="28"/>
        </w:rPr>
        <w:t>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Pr="000258D9">
        <w:rPr>
          <w:rFonts w:ascii="Times New Roman" w:hAnsi="Times New Roman" w:cs="Times New Roman"/>
          <w:b w:val="0"/>
          <w:sz w:val="28"/>
          <w:szCs w:val="28"/>
        </w:rPr>
        <w:t xml:space="preserve"> и определяет порядок расчета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0258D9">
        <w:rPr>
          <w:rFonts w:ascii="Times New Roman" w:hAnsi="Times New Roman" w:cs="Times New Roman"/>
          <w:b w:val="0"/>
          <w:sz w:val="28"/>
          <w:szCs w:val="28"/>
        </w:rPr>
        <w:t>»</w:t>
      </w:r>
      <w:r w:rsidR="0069785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970B2" w:rsidRPr="009970B2" w:rsidRDefault="009970B2" w:rsidP="00651C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970B2">
        <w:rPr>
          <w:rFonts w:ascii="Times New Roman" w:eastAsia="Times New Roman" w:hAnsi="Times New Roman" w:cs="Times New Roman"/>
          <w:bCs/>
          <w:sz w:val="28"/>
          <w:szCs w:val="28"/>
        </w:rPr>
        <w:t>Размер платы за наем жилого помещения определяется на основе базового размера платы за наем жилого помещения, исходя из расчета 1 квадратного метра общей площади жилого помещения (в отдельных комнатах в общежитиях - исходя из площади этих комнат), с учетом коэффициентов, характеризующих качество и благоустройство жилого помещения, месторасположение жилого дома и коэффициента соответствия платы.</w:t>
      </w:r>
      <w:proofErr w:type="gramEnd"/>
    </w:p>
    <w:p w:rsidR="00651CF7" w:rsidRDefault="009970B2" w:rsidP="00651C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70B2">
        <w:rPr>
          <w:rFonts w:ascii="Times New Roman" w:eastAsia="Times New Roman" w:hAnsi="Times New Roman" w:cs="Times New Roman"/>
          <w:bCs/>
          <w:sz w:val="28"/>
          <w:szCs w:val="28"/>
        </w:rPr>
        <w:t>Плата за наем жилого помещения рассчитывается за каждый полный период, равный календарному месяцу.</w:t>
      </w:r>
    </w:p>
    <w:p w:rsidR="00CA0AD7" w:rsidRDefault="009970B2" w:rsidP="00651C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70B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 расчете платы за наем за неполный период (месяц) расчет производится пропорционально количеству календарных дней этого неполного периода (месяца).</w:t>
      </w:r>
    </w:p>
    <w:p w:rsidR="009F447F" w:rsidRPr="009F447F" w:rsidRDefault="009F447F" w:rsidP="00651C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447F">
        <w:rPr>
          <w:rFonts w:ascii="Times New Roman" w:eastAsia="Times New Roman" w:hAnsi="Times New Roman" w:cs="Times New Roman"/>
          <w:bCs/>
          <w:sz w:val="28"/>
          <w:szCs w:val="28"/>
        </w:rPr>
        <w:t>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определяется исходя из занимаемой общей площади (в отдельных комнатах в общежитиях - исходя из площади этих комнат) жилого помещения.</w:t>
      </w:r>
    </w:p>
    <w:p w:rsidR="00651CF7" w:rsidRPr="00124382" w:rsidRDefault="009F447F" w:rsidP="001243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447F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частью 5 статьи 156 Жилищного кодекса РФ при установлении размера платы за наем жилого помещения необходимо учитывать, что установление размера платы за наем жилого помещения не должно приводить к возникновению у нанимателя жилого помещения, права на субсидию на оплату жилого помещения и коммунальных услуг.  </w:t>
      </w:r>
    </w:p>
    <w:p w:rsidR="009970B2" w:rsidRDefault="006161A4" w:rsidP="00651CF7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AB7DFD" w:rsidRPr="00AB7DFD">
        <w:rPr>
          <w:rFonts w:ascii="Times New Roman" w:eastAsia="Times New Roman" w:hAnsi="Times New Roman" w:cs="Times New Roman"/>
          <w:sz w:val="28"/>
          <w:szCs w:val="28"/>
        </w:rPr>
        <w:t>лата за пользование жилым помещением (плата за наем) муниципального жилищного фонда - плата, входящая в структуру платы за жилое помещение для нанимателей жилых помещений по договорам социального найма и договорам найма жилых помещений</w:t>
      </w:r>
      <w:r w:rsidR="009970B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жилищного фонда.</w:t>
      </w:r>
      <w:r w:rsidR="009970B2" w:rsidRPr="009970B2">
        <w:t xml:space="preserve"> </w:t>
      </w:r>
    </w:p>
    <w:p w:rsidR="00AB7DFD" w:rsidRPr="00AB7DFD" w:rsidRDefault="006161A4" w:rsidP="00651CF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AB7DFD" w:rsidRPr="00AB7DFD">
        <w:rPr>
          <w:rFonts w:ascii="Times New Roman" w:eastAsia="Times New Roman" w:hAnsi="Times New Roman" w:cs="Times New Roman"/>
          <w:sz w:val="28"/>
          <w:szCs w:val="28"/>
        </w:rPr>
        <w:t>лагоустройство жилого помещения - характеристика жилого помещения, отражающая возможность получения коммунальных услуг;</w:t>
      </w:r>
    </w:p>
    <w:p w:rsidR="00AB7DFD" w:rsidRPr="00AB7DFD" w:rsidRDefault="006161A4" w:rsidP="00651C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AB7DFD" w:rsidRPr="00AB7DFD">
        <w:rPr>
          <w:rFonts w:ascii="Times New Roman" w:eastAsia="Times New Roman" w:hAnsi="Times New Roman" w:cs="Times New Roman"/>
          <w:sz w:val="28"/>
          <w:szCs w:val="28"/>
        </w:rPr>
        <w:t>ачество жилого помещения - совокупность свойств (в том числе материал стен дома, год постройки), влияющих на размер платы за наем;</w:t>
      </w:r>
    </w:p>
    <w:p w:rsidR="009F447F" w:rsidRDefault="00124382" w:rsidP="00651C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порядок расчета ставки платы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жилых помещений в муниципальном или государственном жилищном фонде</w:t>
      </w:r>
      <w:r w:rsidR="00AB7DFD" w:rsidRPr="00AB7DFD">
        <w:rPr>
          <w:rFonts w:ascii="Times New Roman" w:eastAsia="Times New Roman" w:hAnsi="Times New Roman" w:cs="Times New Roman"/>
          <w:sz w:val="28"/>
          <w:szCs w:val="28"/>
        </w:rPr>
        <w:t>;</w:t>
      </w:r>
      <w:r w:rsidR="009970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0D72" w:rsidRDefault="00124382" w:rsidP="00651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Ставка платы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жилых </w:t>
      </w:r>
      <w:r w:rsidR="00940D72">
        <w:rPr>
          <w:rFonts w:ascii="Times New Roman" w:eastAsia="Times New Roman" w:hAnsi="Times New Roman" w:cs="Times New Roman"/>
          <w:sz w:val="28"/>
          <w:szCs w:val="28"/>
        </w:rPr>
        <w:t xml:space="preserve">помещений устанавливается на 1 кв. м. общей площади. Эта плата входит в общую структуру платежей граждан за жилье, на нее </w:t>
      </w:r>
      <w:r w:rsidR="00A3087B">
        <w:rPr>
          <w:rFonts w:ascii="Times New Roman" w:eastAsia="Times New Roman" w:hAnsi="Times New Roman" w:cs="Times New Roman"/>
          <w:sz w:val="28"/>
          <w:szCs w:val="28"/>
        </w:rPr>
        <w:t>распространяются</w:t>
      </w:r>
      <w:r w:rsidR="00940D72">
        <w:rPr>
          <w:rFonts w:ascii="Times New Roman" w:eastAsia="Times New Roman" w:hAnsi="Times New Roman" w:cs="Times New Roman"/>
          <w:sz w:val="28"/>
          <w:szCs w:val="28"/>
        </w:rPr>
        <w:t xml:space="preserve"> льготы по оплате жилья и ее размер учитывается при расчете жилищных субсидий.</w:t>
      </w:r>
    </w:p>
    <w:p w:rsidR="00940D72" w:rsidRDefault="00940D72" w:rsidP="00651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Плата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доходом бюджета Приаргунского муниципального округа Забайкальского </w:t>
      </w:r>
      <w:r w:rsidR="00A3087B">
        <w:rPr>
          <w:rFonts w:ascii="Times New Roman" w:eastAsia="Times New Roman" w:hAnsi="Times New Roman" w:cs="Times New Roman"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4A05" w:rsidRDefault="00940D72" w:rsidP="00651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Плата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входит в структуру платы за жилое помещение и коммунальные услуги и начисляется </w:t>
      </w:r>
      <w:r w:rsidR="00AF1D99">
        <w:rPr>
          <w:rFonts w:ascii="Times New Roman" w:eastAsia="Times New Roman" w:hAnsi="Times New Roman" w:cs="Times New Roman"/>
          <w:sz w:val="28"/>
          <w:szCs w:val="28"/>
        </w:rPr>
        <w:t>в виде отдельного платежа.</w:t>
      </w:r>
    </w:p>
    <w:p w:rsidR="00AB7DFD" w:rsidRDefault="002C766C" w:rsidP="00651C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7107B0">
        <w:rPr>
          <w:rFonts w:ascii="Times New Roman" w:eastAsia="Times New Roman" w:hAnsi="Times New Roman" w:cs="Times New Roman"/>
          <w:sz w:val="28"/>
          <w:szCs w:val="28"/>
        </w:rPr>
        <w:t>оэффициент соответствия платы</w:t>
      </w:r>
      <w:r w:rsidR="00697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DFD" w:rsidRPr="00AB7DFD">
        <w:rPr>
          <w:rFonts w:ascii="Times New Roman" w:eastAsia="Times New Roman" w:hAnsi="Times New Roman" w:cs="Times New Roman"/>
          <w:sz w:val="28"/>
          <w:szCs w:val="28"/>
        </w:rPr>
        <w:t xml:space="preserve">показатель, позволяющий отрегулировать баланс интересов между потребителем с целью недопущения превышения предельных индексов изменения платы и собственником жилых помещений муниципального жилищного фонда </w:t>
      </w:r>
      <w:r w:rsidR="00A3087B">
        <w:rPr>
          <w:rFonts w:ascii="Times New Roman" w:eastAsia="Times New Roman" w:hAnsi="Times New Roman" w:cs="Times New Roman"/>
          <w:sz w:val="28"/>
          <w:szCs w:val="28"/>
        </w:rPr>
        <w:t xml:space="preserve">Приаргунского </w:t>
      </w:r>
      <w:r w:rsidR="00AB7DFD" w:rsidRPr="00AB7DF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A3087B">
        <w:rPr>
          <w:rFonts w:ascii="Times New Roman" w:eastAsia="Times New Roman" w:hAnsi="Times New Roman" w:cs="Times New Roman"/>
          <w:sz w:val="28"/>
          <w:szCs w:val="28"/>
        </w:rPr>
        <w:t>округа Забайкальского края</w:t>
      </w:r>
      <w:r w:rsidR="00AB7DFD" w:rsidRPr="00AB7DFD">
        <w:rPr>
          <w:rFonts w:ascii="Times New Roman" w:eastAsia="Times New Roman" w:hAnsi="Times New Roman" w:cs="Times New Roman"/>
          <w:sz w:val="28"/>
          <w:szCs w:val="28"/>
        </w:rPr>
        <w:t>, несущим бремя обязанностей собственника в соответствии с Жилищны</w:t>
      </w:r>
      <w:r w:rsidR="003B4A08">
        <w:rPr>
          <w:rFonts w:ascii="Times New Roman" w:eastAsia="Times New Roman" w:hAnsi="Times New Roman" w:cs="Times New Roman"/>
          <w:sz w:val="28"/>
          <w:szCs w:val="28"/>
        </w:rPr>
        <w:t>м кодексом Российской Федерации.</w:t>
      </w:r>
    </w:p>
    <w:p w:rsidR="00AB7DFD" w:rsidRPr="00AB7DFD" w:rsidRDefault="00AB7DFD" w:rsidP="00AB7DF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7DFD" w:rsidRPr="00AB7DFD" w:rsidRDefault="006C1C1F" w:rsidP="00651CF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базовой</w:t>
      </w:r>
      <w:r w:rsidR="009F447F" w:rsidRPr="009F447F">
        <w:rPr>
          <w:rFonts w:ascii="Times New Roman" w:eastAsia="Times New Roman" w:hAnsi="Times New Roman" w:cs="Times New Roman"/>
          <w:sz w:val="28"/>
          <w:szCs w:val="28"/>
        </w:rPr>
        <w:t xml:space="preserve"> платы за наем жилого помещения</w:t>
      </w:r>
    </w:p>
    <w:p w:rsidR="009F447F" w:rsidRDefault="009F447F" w:rsidP="00C1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9BC" w:rsidRPr="00C129BC" w:rsidRDefault="006C1C1F" w:rsidP="00651C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базовой </w:t>
      </w:r>
      <w:r w:rsidR="00EE1C65">
        <w:rPr>
          <w:rFonts w:ascii="Times New Roman" w:eastAsia="Times New Roman" w:hAnsi="Times New Roman" w:cs="Times New Roman"/>
          <w:sz w:val="28"/>
          <w:szCs w:val="28"/>
        </w:rPr>
        <w:t>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пользование</w:t>
      </w:r>
      <w:r w:rsidR="00395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жилым помещением (платы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1 м</w:t>
      </w:r>
      <w:proofErr w:type="gramStart"/>
      <w:r w:rsidRPr="006C1C1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жилого помещения производится исходя из </w:t>
      </w:r>
      <w:r w:rsidR="00EE1C65">
        <w:rPr>
          <w:rFonts w:ascii="Times New Roman" w:eastAsia="Times New Roman" w:hAnsi="Times New Roman" w:cs="Times New Roman"/>
          <w:sz w:val="28"/>
          <w:szCs w:val="28"/>
        </w:rPr>
        <w:t xml:space="preserve">расчета размера платы за </w:t>
      </w:r>
      <w:proofErr w:type="spellStart"/>
      <w:r w:rsidR="00EE1C65"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 w:rsidR="00EE1C6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жилья для нанимателей жилых </w:t>
      </w:r>
      <w:r w:rsidR="00EE1C65">
        <w:rPr>
          <w:rFonts w:ascii="Times New Roman" w:eastAsia="Times New Roman" w:hAnsi="Times New Roman" w:cs="Times New Roman"/>
          <w:sz w:val="28"/>
          <w:szCs w:val="28"/>
        </w:rPr>
        <w:lastRenderedPageBreak/>
        <w:t>помещений по договорам социального найма на умножение коэффициента согласно Постановлению Губернатора Забайкальского края от 15 декабря 202</w:t>
      </w:r>
      <w:r w:rsidR="006F6AD4">
        <w:rPr>
          <w:rFonts w:ascii="Times New Roman" w:eastAsia="Times New Roman" w:hAnsi="Times New Roman" w:cs="Times New Roman"/>
          <w:sz w:val="28"/>
          <w:szCs w:val="28"/>
        </w:rPr>
        <w:t>1</w:t>
      </w:r>
      <w:r w:rsidR="00EE1C65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A3087B">
        <w:rPr>
          <w:rFonts w:ascii="Times New Roman" w:eastAsia="Times New Roman" w:hAnsi="Times New Roman" w:cs="Times New Roman"/>
          <w:sz w:val="28"/>
          <w:szCs w:val="28"/>
        </w:rPr>
        <w:t>№ 1</w:t>
      </w:r>
      <w:r w:rsidR="006F6AD4">
        <w:rPr>
          <w:rFonts w:ascii="Times New Roman" w:eastAsia="Times New Roman" w:hAnsi="Times New Roman" w:cs="Times New Roman"/>
          <w:sz w:val="28"/>
          <w:szCs w:val="28"/>
        </w:rPr>
        <w:t>0</w:t>
      </w:r>
      <w:r w:rsidR="00A3087B">
        <w:rPr>
          <w:rFonts w:ascii="Times New Roman" w:eastAsia="Times New Roman" w:hAnsi="Times New Roman" w:cs="Times New Roman"/>
          <w:sz w:val="28"/>
          <w:szCs w:val="28"/>
        </w:rPr>
        <w:t>4 «</w:t>
      </w:r>
      <w:r w:rsidR="00EE1C65">
        <w:rPr>
          <w:rFonts w:ascii="Times New Roman" w:eastAsia="Times New Roman" w:hAnsi="Times New Roman" w:cs="Times New Roman"/>
          <w:sz w:val="28"/>
          <w:szCs w:val="28"/>
        </w:rPr>
        <w:t xml:space="preserve">О предельных (максимальных) индексах изменения размера вносимой гражданами платы за коммунальные услуги в муниципальных </w:t>
      </w:r>
      <w:proofErr w:type="gramStart"/>
      <w:r w:rsidR="00EE1C65">
        <w:rPr>
          <w:rFonts w:ascii="Times New Roman" w:eastAsia="Times New Roman" w:hAnsi="Times New Roman" w:cs="Times New Roman"/>
          <w:sz w:val="28"/>
          <w:szCs w:val="28"/>
        </w:rPr>
        <w:t>образованиях</w:t>
      </w:r>
      <w:proofErr w:type="gramEnd"/>
      <w:r w:rsidR="00EE1C65">
        <w:rPr>
          <w:rFonts w:ascii="Times New Roman" w:eastAsia="Times New Roman" w:hAnsi="Times New Roman" w:cs="Times New Roman"/>
          <w:sz w:val="28"/>
          <w:szCs w:val="28"/>
        </w:rPr>
        <w:t xml:space="preserve"> Забайкальского края на 2021 год</w:t>
      </w:r>
      <w:r w:rsidR="00A3087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E1C65" w:rsidRDefault="00EE1C65" w:rsidP="00EE1C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1D03" w:rsidRDefault="00381D03" w:rsidP="00A84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дифференцированных ставок платы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</w:p>
    <w:p w:rsidR="00381D03" w:rsidRDefault="00381D03" w:rsidP="00A84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D03" w:rsidRDefault="00381D03" w:rsidP="0038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Доля расчета ставок платы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категориям жилых зданий применяются коэффициенты, учитывающие:</w:t>
      </w:r>
    </w:p>
    <w:p w:rsidR="00381D03" w:rsidRDefault="00381D03" w:rsidP="0038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-материалы стен-Кд;</w:t>
      </w:r>
    </w:p>
    <w:p w:rsidR="00381D03" w:rsidRDefault="00381D03" w:rsidP="0038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-вид благоустройства-Кб</w:t>
      </w:r>
    </w:p>
    <w:p w:rsidR="003E6657" w:rsidRDefault="003E6657" w:rsidP="0038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Значения коэффициентов Кд:</w:t>
      </w:r>
    </w:p>
    <w:tbl>
      <w:tblPr>
        <w:tblStyle w:val="aa"/>
        <w:tblW w:w="0" w:type="auto"/>
        <w:tblInd w:w="108" w:type="dxa"/>
        <w:tblLook w:val="04A0"/>
      </w:tblPr>
      <w:tblGrid>
        <w:gridCol w:w="4677"/>
        <w:gridCol w:w="4679"/>
      </w:tblGrid>
      <w:tr w:rsidR="003E6657" w:rsidTr="00AF17BF">
        <w:tc>
          <w:tcPr>
            <w:tcW w:w="4677" w:type="dxa"/>
          </w:tcPr>
          <w:p w:rsidR="003E6657" w:rsidRPr="003E6657" w:rsidRDefault="003E6657" w:rsidP="003E66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65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стен</w:t>
            </w:r>
          </w:p>
        </w:tc>
        <w:tc>
          <w:tcPr>
            <w:tcW w:w="4679" w:type="dxa"/>
          </w:tcPr>
          <w:p w:rsidR="003E6657" w:rsidRPr="003E6657" w:rsidRDefault="003E6657" w:rsidP="003E66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Кд</w:t>
            </w:r>
          </w:p>
        </w:tc>
      </w:tr>
      <w:tr w:rsidR="003E6657" w:rsidTr="00AF17BF">
        <w:tc>
          <w:tcPr>
            <w:tcW w:w="4677" w:type="dxa"/>
          </w:tcPr>
          <w:p w:rsidR="003E6657" w:rsidRPr="003E6657" w:rsidRDefault="003E6657" w:rsidP="007107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дома до пяти этажей включительно: крупнопанельные, крупноблочные,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/блочные, кирпичные</w:t>
            </w:r>
          </w:p>
        </w:tc>
        <w:tc>
          <w:tcPr>
            <w:tcW w:w="4679" w:type="dxa"/>
          </w:tcPr>
          <w:p w:rsidR="003E6657" w:rsidRPr="003E6657" w:rsidRDefault="003E6657" w:rsidP="003E66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E6657" w:rsidTr="00AF17BF">
        <w:tc>
          <w:tcPr>
            <w:tcW w:w="4677" w:type="dxa"/>
          </w:tcPr>
          <w:p w:rsidR="003E6657" w:rsidRPr="003E6657" w:rsidRDefault="003E6657" w:rsidP="007107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 дома со смешанными и деревянными стенами</w:t>
            </w:r>
          </w:p>
        </w:tc>
        <w:tc>
          <w:tcPr>
            <w:tcW w:w="4679" w:type="dxa"/>
          </w:tcPr>
          <w:p w:rsidR="003E6657" w:rsidRPr="003E6657" w:rsidRDefault="003E6657" w:rsidP="003E66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</w:tr>
    </w:tbl>
    <w:p w:rsidR="003E6657" w:rsidRDefault="003E6657" w:rsidP="0038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66C" w:rsidRDefault="003E6657" w:rsidP="003E66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5139">
        <w:rPr>
          <w:rFonts w:ascii="Times New Roman" w:eastAsia="Times New Roman" w:hAnsi="Times New Roman" w:cs="Times New Roman"/>
          <w:sz w:val="28"/>
          <w:szCs w:val="28"/>
        </w:rPr>
        <w:t>Значения коэффициентов Кб</w:t>
      </w:r>
    </w:p>
    <w:tbl>
      <w:tblPr>
        <w:tblStyle w:val="aa"/>
        <w:tblW w:w="0" w:type="auto"/>
        <w:tblInd w:w="108" w:type="dxa"/>
        <w:tblLook w:val="04A0"/>
      </w:tblPr>
      <w:tblGrid>
        <w:gridCol w:w="4677"/>
        <w:gridCol w:w="4679"/>
      </w:tblGrid>
      <w:tr w:rsidR="00F65139" w:rsidTr="00AF17BF">
        <w:tc>
          <w:tcPr>
            <w:tcW w:w="4677" w:type="dxa"/>
          </w:tcPr>
          <w:p w:rsidR="00F65139" w:rsidRDefault="00F65139" w:rsidP="00CE35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благоустройства</w:t>
            </w:r>
          </w:p>
        </w:tc>
        <w:tc>
          <w:tcPr>
            <w:tcW w:w="4679" w:type="dxa"/>
          </w:tcPr>
          <w:p w:rsidR="00F65139" w:rsidRDefault="00F65139" w:rsidP="00CE35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Кб</w:t>
            </w:r>
          </w:p>
        </w:tc>
      </w:tr>
      <w:tr w:rsidR="00F65139" w:rsidTr="00AF17BF">
        <w:tc>
          <w:tcPr>
            <w:tcW w:w="4677" w:type="dxa"/>
          </w:tcPr>
          <w:p w:rsidR="00F65139" w:rsidRDefault="00F65139" w:rsidP="007107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 с полным благоустройством</w:t>
            </w:r>
          </w:p>
        </w:tc>
        <w:tc>
          <w:tcPr>
            <w:tcW w:w="4679" w:type="dxa"/>
          </w:tcPr>
          <w:p w:rsidR="00F65139" w:rsidRDefault="00F65139" w:rsidP="00CE35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F65139" w:rsidTr="00AF17BF">
        <w:tc>
          <w:tcPr>
            <w:tcW w:w="4677" w:type="dxa"/>
          </w:tcPr>
          <w:p w:rsidR="00F65139" w:rsidRDefault="00F65139" w:rsidP="007107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 без горячего водоснабжения</w:t>
            </w:r>
          </w:p>
        </w:tc>
        <w:tc>
          <w:tcPr>
            <w:tcW w:w="4679" w:type="dxa"/>
          </w:tcPr>
          <w:p w:rsidR="00F65139" w:rsidRDefault="00057D84" w:rsidP="00CE35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F65139" w:rsidTr="00AF17BF">
        <w:tc>
          <w:tcPr>
            <w:tcW w:w="4677" w:type="dxa"/>
          </w:tcPr>
          <w:p w:rsidR="00F65139" w:rsidRDefault="00F65139" w:rsidP="007107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 без горячего водоснабжения и канализации</w:t>
            </w:r>
          </w:p>
        </w:tc>
        <w:tc>
          <w:tcPr>
            <w:tcW w:w="4679" w:type="dxa"/>
          </w:tcPr>
          <w:p w:rsidR="00F65139" w:rsidRDefault="00057D84" w:rsidP="00CE35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F65139" w:rsidTr="00AF17BF">
        <w:tc>
          <w:tcPr>
            <w:tcW w:w="4677" w:type="dxa"/>
          </w:tcPr>
          <w:p w:rsidR="00F65139" w:rsidRDefault="00F65139" w:rsidP="007107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 благоустройств</w:t>
            </w:r>
          </w:p>
        </w:tc>
        <w:tc>
          <w:tcPr>
            <w:tcW w:w="4679" w:type="dxa"/>
          </w:tcPr>
          <w:p w:rsidR="00F65139" w:rsidRDefault="00057D84" w:rsidP="00CE35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</w:tr>
    </w:tbl>
    <w:p w:rsidR="002C766C" w:rsidRDefault="002C766C" w:rsidP="00D67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7D84" w:rsidRDefault="00057D84" w:rsidP="00184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размера платы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жилья для нанимателей по договорам социального найма </w:t>
      </w:r>
      <w:r w:rsidR="00BC2C7C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563CA1">
        <w:rPr>
          <w:rFonts w:ascii="Times New Roman" w:eastAsia="Times New Roman" w:hAnsi="Times New Roman" w:cs="Times New Roman"/>
          <w:sz w:val="28"/>
          <w:szCs w:val="28"/>
        </w:rPr>
        <w:t>г.т.</w:t>
      </w:r>
      <w:r w:rsidR="00BC2C7C">
        <w:rPr>
          <w:rFonts w:ascii="Times New Roman" w:eastAsia="Times New Roman" w:hAnsi="Times New Roman" w:cs="Times New Roman"/>
          <w:sz w:val="28"/>
          <w:szCs w:val="28"/>
        </w:rPr>
        <w:t xml:space="preserve"> Приаргунск </w:t>
      </w:r>
      <w:r>
        <w:rPr>
          <w:rFonts w:ascii="Times New Roman" w:eastAsia="Times New Roman" w:hAnsi="Times New Roman" w:cs="Times New Roman"/>
          <w:sz w:val="28"/>
          <w:szCs w:val="28"/>
        </w:rPr>
        <w:t>Приаргунско</w:t>
      </w:r>
      <w:r w:rsidR="00BC2C7C"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BC2C7C"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BC2C7C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Забайкальского края</w:t>
      </w:r>
    </w:p>
    <w:p w:rsidR="00AF17BF" w:rsidRDefault="00AF17BF" w:rsidP="00184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27DD" w:rsidRDefault="00502386" w:rsidP="00563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="00442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760B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5B760B">
        <w:rPr>
          <w:rFonts w:ascii="Times New Roman" w:eastAsia="Times New Roman" w:hAnsi="Times New Roman" w:cs="Times New Roman"/>
          <w:sz w:val="28"/>
          <w:szCs w:val="28"/>
        </w:rPr>
        <w:t xml:space="preserve"> Губернатора Забайкальского края № 1</w:t>
      </w:r>
      <w:r w:rsidR="006F6AD4">
        <w:rPr>
          <w:rFonts w:ascii="Times New Roman" w:eastAsia="Times New Roman" w:hAnsi="Times New Roman" w:cs="Times New Roman"/>
          <w:sz w:val="28"/>
          <w:szCs w:val="28"/>
        </w:rPr>
        <w:t>0</w:t>
      </w:r>
      <w:r w:rsidR="005B760B">
        <w:rPr>
          <w:rFonts w:ascii="Times New Roman" w:eastAsia="Times New Roman" w:hAnsi="Times New Roman" w:cs="Times New Roman"/>
          <w:sz w:val="28"/>
          <w:szCs w:val="28"/>
        </w:rPr>
        <w:t>4 от 15 декабря 202</w:t>
      </w:r>
      <w:r w:rsidR="006F6AD4">
        <w:rPr>
          <w:rFonts w:ascii="Times New Roman" w:eastAsia="Times New Roman" w:hAnsi="Times New Roman" w:cs="Times New Roman"/>
          <w:sz w:val="28"/>
          <w:szCs w:val="28"/>
        </w:rPr>
        <w:t>1</w:t>
      </w:r>
      <w:r w:rsidR="005B760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AF17B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B760B">
        <w:rPr>
          <w:rFonts w:ascii="Times New Roman" w:eastAsia="Times New Roman" w:hAnsi="Times New Roman" w:cs="Times New Roman"/>
          <w:sz w:val="28"/>
          <w:szCs w:val="28"/>
        </w:rPr>
        <w:t>О предельных (максимальных) индексах изменения размера вносимой гражданами платы за коммунальные услуги в муниципальных образованиях Забайкальского края на 202</w:t>
      </w:r>
      <w:r w:rsidR="006F6AD4">
        <w:rPr>
          <w:rFonts w:ascii="Times New Roman" w:eastAsia="Times New Roman" w:hAnsi="Times New Roman" w:cs="Times New Roman"/>
          <w:sz w:val="28"/>
          <w:szCs w:val="28"/>
        </w:rPr>
        <w:t>2</w:t>
      </w:r>
      <w:r w:rsidR="005B760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F17B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B760B">
        <w:rPr>
          <w:rFonts w:ascii="Times New Roman" w:eastAsia="Times New Roman" w:hAnsi="Times New Roman" w:cs="Times New Roman"/>
          <w:sz w:val="28"/>
          <w:szCs w:val="28"/>
        </w:rPr>
        <w:t xml:space="preserve">. Индекс составляет – </w:t>
      </w:r>
      <w:r w:rsidR="006F6AD4">
        <w:rPr>
          <w:rFonts w:ascii="Times New Roman" w:eastAsia="Times New Roman" w:hAnsi="Times New Roman" w:cs="Times New Roman"/>
          <w:sz w:val="28"/>
          <w:szCs w:val="28"/>
        </w:rPr>
        <w:t>8,2</w:t>
      </w:r>
      <w:r w:rsidR="005B760B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4250"/>
        <w:gridCol w:w="2393"/>
        <w:gridCol w:w="2393"/>
      </w:tblGrid>
      <w:tr w:rsidR="00CE35C5" w:rsidTr="00CE35C5">
        <w:tc>
          <w:tcPr>
            <w:tcW w:w="534" w:type="dxa"/>
          </w:tcPr>
          <w:p w:rsidR="00CE35C5" w:rsidRDefault="00CE35C5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0" w:type="dxa"/>
          </w:tcPr>
          <w:p w:rsidR="00CE35C5" w:rsidRDefault="00CE35C5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капитальности</w:t>
            </w:r>
          </w:p>
        </w:tc>
        <w:tc>
          <w:tcPr>
            <w:tcW w:w="2393" w:type="dxa"/>
          </w:tcPr>
          <w:p w:rsidR="00CE35C5" w:rsidRDefault="00CE35C5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2393" w:type="dxa"/>
          </w:tcPr>
          <w:p w:rsidR="00CE35C5" w:rsidRDefault="00CE35C5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платы (руб.)</w:t>
            </w:r>
          </w:p>
        </w:tc>
      </w:tr>
      <w:tr w:rsidR="00CE35C5" w:rsidTr="00CE35C5">
        <w:tc>
          <w:tcPr>
            <w:tcW w:w="534" w:type="dxa"/>
          </w:tcPr>
          <w:p w:rsidR="00CE35C5" w:rsidRDefault="00CE35C5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0" w:type="dxa"/>
          </w:tcPr>
          <w:p w:rsidR="00CE35C5" w:rsidRDefault="00CE35C5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жилых помещениях в капитальном исполнении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кирпичные)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полным благоустройством</w:t>
            </w:r>
          </w:p>
        </w:tc>
        <w:tc>
          <w:tcPr>
            <w:tcW w:w="2393" w:type="dxa"/>
          </w:tcPr>
          <w:p w:rsidR="00CE35C5" w:rsidRDefault="00CE35C5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Руб./м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2393" w:type="dxa"/>
          </w:tcPr>
          <w:p w:rsidR="00CE35C5" w:rsidRDefault="006F6AD4" w:rsidP="006F6A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6,25*8</w:t>
            </w:r>
            <w:r w:rsidR="00CE35C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E35C5">
              <w:rPr>
                <w:rFonts w:ascii="Times New Roman" w:eastAsia="Times New Roman" w:hAnsi="Times New Roman" w:cs="Times New Roman"/>
                <w:sz w:val="28"/>
                <w:szCs w:val="28"/>
              </w:rPr>
              <w:t>%=6,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CE35C5" w:rsidTr="00CE35C5">
        <w:tc>
          <w:tcPr>
            <w:tcW w:w="534" w:type="dxa"/>
          </w:tcPr>
          <w:p w:rsidR="00CE35C5" w:rsidRDefault="00CE35C5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0" w:type="dxa"/>
          </w:tcPr>
          <w:p w:rsidR="00CE35C5" w:rsidRDefault="005B760B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жилых помещениях в капитальном исполнении (смешанные и деревянные стены) с благоустройством без горячего водоснабжения</w:t>
            </w:r>
          </w:p>
        </w:tc>
        <w:tc>
          <w:tcPr>
            <w:tcW w:w="2393" w:type="dxa"/>
          </w:tcPr>
          <w:p w:rsidR="00CE35C5" w:rsidRDefault="005B760B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2393" w:type="dxa"/>
          </w:tcPr>
          <w:p w:rsidR="00CE35C5" w:rsidRDefault="006F6AD4" w:rsidP="006F6A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4,93*8</w:t>
            </w:r>
            <w:r w:rsidR="005B760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B760B">
              <w:rPr>
                <w:rFonts w:ascii="Times New Roman" w:eastAsia="Times New Roman" w:hAnsi="Times New Roman" w:cs="Times New Roman"/>
                <w:sz w:val="28"/>
                <w:szCs w:val="28"/>
              </w:rPr>
              <w:t>%=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5,33</w:t>
            </w:r>
          </w:p>
        </w:tc>
      </w:tr>
      <w:tr w:rsidR="00CE35C5" w:rsidTr="00CE35C5">
        <w:tc>
          <w:tcPr>
            <w:tcW w:w="534" w:type="dxa"/>
          </w:tcPr>
          <w:p w:rsidR="00CE35C5" w:rsidRDefault="007C0F3C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0" w:type="dxa"/>
          </w:tcPr>
          <w:p w:rsidR="00CE35C5" w:rsidRDefault="007C0F3C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жилых помещениях в капитальном исполнении (кирпичные) с благоустройством без водоснабжения и канализации</w:t>
            </w:r>
          </w:p>
        </w:tc>
        <w:tc>
          <w:tcPr>
            <w:tcW w:w="2393" w:type="dxa"/>
          </w:tcPr>
          <w:p w:rsidR="00CE35C5" w:rsidRDefault="005B760B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2393" w:type="dxa"/>
          </w:tcPr>
          <w:p w:rsidR="00CE35C5" w:rsidRDefault="007C0F3C" w:rsidP="006F6A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</w:t>
            </w:r>
            <w:r w:rsidR="006F6AD4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6F6AD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F6AD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%=</w:t>
            </w:r>
            <w:r w:rsidR="006F6AD4">
              <w:rPr>
                <w:rFonts w:ascii="Times New Roman" w:eastAsia="Times New Roman" w:hAnsi="Times New Roman" w:cs="Times New Roman"/>
                <w:sz w:val="28"/>
                <w:szCs w:val="28"/>
              </w:rPr>
              <w:t>5,06</w:t>
            </w:r>
          </w:p>
        </w:tc>
      </w:tr>
      <w:tr w:rsidR="00CE35C5" w:rsidTr="00CE35C5">
        <w:tc>
          <w:tcPr>
            <w:tcW w:w="534" w:type="dxa"/>
          </w:tcPr>
          <w:p w:rsidR="00CE35C5" w:rsidRDefault="007C0F3C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0" w:type="dxa"/>
          </w:tcPr>
          <w:p w:rsidR="00CE35C5" w:rsidRDefault="007C0F3C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жилых помещениях в панельном, шлакоблочном и кирпичном исполнении без благоустройства</w:t>
            </w:r>
          </w:p>
        </w:tc>
        <w:tc>
          <w:tcPr>
            <w:tcW w:w="2393" w:type="dxa"/>
          </w:tcPr>
          <w:p w:rsidR="00CE35C5" w:rsidRDefault="005B760B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2393" w:type="dxa"/>
          </w:tcPr>
          <w:p w:rsidR="00CE35C5" w:rsidRDefault="007C0F3C" w:rsidP="006F6A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</w:t>
            </w:r>
            <w:r w:rsidR="006F6AD4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6F6AD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F6AD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%=1,</w:t>
            </w:r>
            <w:r w:rsidR="006F6AD4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CE35C5" w:rsidTr="00CE35C5">
        <w:tc>
          <w:tcPr>
            <w:tcW w:w="534" w:type="dxa"/>
          </w:tcPr>
          <w:p w:rsidR="00CE35C5" w:rsidRDefault="007C0F3C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0" w:type="dxa"/>
          </w:tcPr>
          <w:p w:rsidR="00CE35C5" w:rsidRDefault="007C0F3C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жилых помещениях в деревянном и смешанном</w:t>
            </w:r>
            <w:r w:rsidR="00AF17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исполнении без благоустройства</w:t>
            </w:r>
          </w:p>
        </w:tc>
        <w:tc>
          <w:tcPr>
            <w:tcW w:w="2393" w:type="dxa"/>
          </w:tcPr>
          <w:p w:rsidR="00CE35C5" w:rsidRDefault="005B760B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2393" w:type="dxa"/>
          </w:tcPr>
          <w:p w:rsidR="00CE35C5" w:rsidRDefault="007C0F3C" w:rsidP="006F6A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</w:t>
            </w:r>
            <w:r w:rsidR="006F6AD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1*</w:t>
            </w:r>
            <w:r w:rsidR="006F6AD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F6AD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%=1,</w:t>
            </w:r>
            <w:r w:rsidR="006F6AD4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</w:tr>
    </w:tbl>
    <w:p w:rsidR="00E127DD" w:rsidRDefault="00E127DD" w:rsidP="0005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292" w:rsidRDefault="00F17292" w:rsidP="00184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размера платы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жилья для нанимателей по договорам социального найма п. </w:t>
      </w:r>
      <w:r w:rsidR="006A2BF4">
        <w:rPr>
          <w:rFonts w:ascii="Times New Roman" w:eastAsia="Times New Roman" w:hAnsi="Times New Roman" w:cs="Times New Roman"/>
          <w:sz w:val="28"/>
          <w:szCs w:val="28"/>
        </w:rPr>
        <w:t>Кличка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Приаргунского муниципального округа Забайкальского края</w:t>
      </w:r>
    </w:p>
    <w:p w:rsidR="00AF17BF" w:rsidRDefault="00AF17BF" w:rsidP="00184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27DD" w:rsidRDefault="00502386" w:rsidP="00502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F17292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F17292">
        <w:rPr>
          <w:rFonts w:ascii="Times New Roman" w:eastAsia="Times New Roman" w:hAnsi="Times New Roman" w:cs="Times New Roman"/>
          <w:sz w:val="28"/>
          <w:szCs w:val="28"/>
        </w:rPr>
        <w:t xml:space="preserve"> Губернатора Забайкальского края № 1</w:t>
      </w:r>
      <w:r w:rsidR="00310DC6">
        <w:rPr>
          <w:rFonts w:ascii="Times New Roman" w:eastAsia="Times New Roman" w:hAnsi="Times New Roman" w:cs="Times New Roman"/>
          <w:sz w:val="28"/>
          <w:szCs w:val="28"/>
        </w:rPr>
        <w:t>0</w:t>
      </w:r>
      <w:r w:rsidR="00F17292">
        <w:rPr>
          <w:rFonts w:ascii="Times New Roman" w:eastAsia="Times New Roman" w:hAnsi="Times New Roman" w:cs="Times New Roman"/>
          <w:sz w:val="28"/>
          <w:szCs w:val="28"/>
        </w:rPr>
        <w:t>4 от 15 декабря 202</w:t>
      </w:r>
      <w:r w:rsidR="00310DC6">
        <w:rPr>
          <w:rFonts w:ascii="Times New Roman" w:eastAsia="Times New Roman" w:hAnsi="Times New Roman" w:cs="Times New Roman"/>
          <w:sz w:val="28"/>
          <w:szCs w:val="28"/>
        </w:rPr>
        <w:t>1</w:t>
      </w:r>
      <w:r w:rsidR="00F17292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AF17B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17292">
        <w:rPr>
          <w:rFonts w:ascii="Times New Roman" w:eastAsia="Times New Roman" w:hAnsi="Times New Roman" w:cs="Times New Roman"/>
          <w:sz w:val="28"/>
          <w:szCs w:val="28"/>
        </w:rPr>
        <w:t>О предельных (максимальных) индексах изменения размера вносимой гражданами платы за коммунальные услуги в муниципальных образованиях Забайкальского края на 202</w:t>
      </w:r>
      <w:r w:rsidR="00310DC6">
        <w:rPr>
          <w:rFonts w:ascii="Times New Roman" w:eastAsia="Times New Roman" w:hAnsi="Times New Roman" w:cs="Times New Roman"/>
          <w:sz w:val="28"/>
          <w:szCs w:val="28"/>
        </w:rPr>
        <w:t>2</w:t>
      </w:r>
      <w:r w:rsidR="00F1729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F17B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10DC6">
        <w:rPr>
          <w:rFonts w:ascii="Times New Roman" w:eastAsia="Times New Roman" w:hAnsi="Times New Roman" w:cs="Times New Roman"/>
          <w:sz w:val="28"/>
          <w:szCs w:val="28"/>
        </w:rPr>
        <w:t>. Индекс составляет – 8</w:t>
      </w:r>
      <w:r w:rsidR="00F17292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0DC6">
        <w:rPr>
          <w:rFonts w:ascii="Times New Roman" w:eastAsia="Times New Roman" w:hAnsi="Times New Roman" w:cs="Times New Roman"/>
          <w:sz w:val="28"/>
          <w:szCs w:val="28"/>
        </w:rPr>
        <w:t>2</w:t>
      </w:r>
      <w:r w:rsidR="00F17292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4533"/>
        <w:gridCol w:w="2182"/>
        <w:gridCol w:w="2321"/>
      </w:tblGrid>
      <w:tr w:rsidR="0055763E" w:rsidTr="0055763E">
        <w:tc>
          <w:tcPr>
            <w:tcW w:w="534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3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капитальности</w:t>
            </w:r>
          </w:p>
        </w:tc>
        <w:tc>
          <w:tcPr>
            <w:tcW w:w="2182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2321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платы (руб.)</w:t>
            </w:r>
          </w:p>
        </w:tc>
      </w:tr>
      <w:tr w:rsidR="0055763E" w:rsidTr="0055763E">
        <w:tc>
          <w:tcPr>
            <w:tcW w:w="534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3" w:type="dxa"/>
          </w:tcPr>
          <w:p w:rsidR="0055763E" w:rsidRDefault="008F257F" w:rsidP="00395D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0,9 (1,2-х квартирные жилые дома смешанные или деревянные, шлакоблочные, кирпичные 80-90-х годов постройки)</w:t>
            </w:r>
          </w:p>
        </w:tc>
        <w:tc>
          <w:tcPr>
            <w:tcW w:w="2182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2321" w:type="dxa"/>
          </w:tcPr>
          <w:p w:rsidR="0055763E" w:rsidRDefault="00310DC6" w:rsidP="00310D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2,27</w:t>
            </w:r>
            <w:r w:rsidR="0055763E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55763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5763E">
              <w:rPr>
                <w:rFonts w:ascii="Times New Roman" w:eastAsia="Times New Roman" w:hAnsi="Times New Roman" w:cs="Times New Roman"/>
                <w:sz w:val="28"/>
                <w:szCs w:val="28"/>
              </w:rPr>
              <w:t>%=</w:t>
            </w:r>
            <w:r w:rsidR="008F257F">
              <w:rPr>
                <w:rFonts w:ascii="Times New Roman" w:eastAsia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55763E" w:rsidTr="0055763E">
        <w:tc>
          <w:tcPr>
            <w:tcW w:w="534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3" w:type="dxa"/>
          </w:tcPr>
          <w:p w:rsidR="0055763E" w:rsidRDefault="008F257F" w:rsidP="008F25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0,8 (1,2-х квартирные жилые дома смешанные или деревянные, 70-80-х годов, кирпичные 60-70-х годов постройки)</w:t>
            </w:r>
          </w:p>
        </w:tc>
        <w:tc>
          <w:tcPr>
            <w:tcW w:w="2182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2321" w:type="dxa"/>
          </w:tcPr>
          <w:p w:rsidR="0055763E" w:rsidRDefault="00395D36" w:rsidP="00310D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</w:t>
            </w:r>
            <w:r w:rsidR="00310DC6">
              <w:rPr>
                <w:rFonts w:ascii="Times New Roman" w:eastAsia="Times New Roman" w:hAnsi="Times New Roman" w:cs="Times New Roman"/>
                <w:sz w:val="28"/>
                <w:szCs w:val="28"/>
              </w:rPr>
              <w:t>13*8</w:t>
            </w:r>
            <w:r w:rsidR="0055763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10DC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5763E">
              <w:rPr>
                <w:rFonts w:ascii="Times New Roman" w:eastAsia="Times New Roman" w:hAnsi="Times New Roman" w:cs="Times New Roman"/>
                <w:sz w:val="28"/>
                <w:szCs w:val="28"/>
              </w:rPr>
              <w:t>%=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</w:t>
            </w:r>
            <w:r w:rsidR="00310DC6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5763E" w:rsidTr="0055763E">
        <w:tc>
          <w:tcPr>
            <w:tcW w:w="534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3" w:type="dxa"/>
          </w:tcPr>
          <w:p w:rsidR="0055763E" w:rsidRDefault="00395D36" w:rsidP="00395D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0,7 (1,2-х этажные жилые дома шлакоблочные 50-80-х годов постройки)</w:t>
            </w:r>
          </w:p>
        </w:tc>
        <w:tc>
          <w:tcPr>
            <w:tcW w:w="2182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2321" w:type="dxa"/>
          </w:tcPr>
          <w:p w:rsidR="0055763E" w:rsidRDefault="00395D36" w:rsidP="00310D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  <w:r w:rsidR="00310DC6">
              <w:rPr>
                <w:rFonts w:ascii="Times New Roman" w:eastAsia="Times New Roman" w:hAnsi="Times New Roman" w:cs="Times New Roman"/>
                <w:sz w:val="28"/>
                <w:szCs w:val="28"/>
              </w:rPr>
              <w:t>9*8</w:t>
            </w:r>
            <w:r w:rsidR="0055763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10DC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5763E">
              <w:rPr>
                <w:rFonts w:ascii="Times New Roman" w:eastAsia="Times New Roman" w:hAnsi="Times New Roman" w:cs="Times New Roman"/>
                <w:sz w:val="28"/>
                <w:szCs w:val="28"/>
              </w:rPr>
              <w:t>%=</w:t>
            </w:r>
            <w:r w:rsidR="00310DC6">
              <w:rPr>
                <w:rFonts w:ascii="Times New Roman" w:eastAsia="Times New Roman" w:hAnsi="Times New Roman" w:cs="Times New Roman"/>
                <w:sz w:val="28"/>
                <w:szCs w:val="28"/>
              </w:rPr>
              <w:t>1,071</w:t>
            </w:r>
          </w:p>
        </w:tc>
      </w:tr>
      <w:tr w:rsidR="0055763E" w:rsidTr="0055763E">
        <w:tc>
          <w:tcPr>
            <w:tcW w:w="534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3" w:type="dxa"/>
          </w:tcPr>
          <w:p w:rsidR="0055763E" w:rsidRDefault="00395D36" w:rsidP="00395D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0,6 (1,2-х этажные жилые дома смешанные или деревянные 50-60-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 годов постройки)</w:t>
            </w:r>
          </w:p>
        </w:tc>
        <w:tc>
          <w:tcPr>
            <w:tcW w:w="2182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Руб./м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2321" w:type="dxa"/>
          </w:tcPr>
          <w:p w:rsidR="0055763E" w:rsidRDefault="00395D36" w:rsidP="00310D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310DC6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  <w:r w:rsidR="0055763E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310DC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55763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10DC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5763E">
              <w:rPr>
                <w:rFonts w:ascii="Times New Roman" w:eastAsia="Times New Roman" w:hAnsi="Times New Roman" w:cs="Times New Roman"/>
                <w:sz w:val="28"/>
                <w:szCs w:val="28"/>
              </w:rPr>
              <w:t>%=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310DC6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</w:tr>
    </w:tbl>
    <w:p w:rsidR="00E127DD" w:rsidRDefault="00E127DD" w:rsidP="0005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63E" w:rsidRDefault="0055763E" w:rsidP="00184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размера платы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жилья для нанимателей по договорам социального найма п. </w:t>
      </w:r>
      <w:r w:rsidR="005C1145">
        <w:rPr>
          <w:rFonts w:ascii="Times New Roman" w:eastAsia="Times New Roman" w:hAnsi="Times New Roman" w:cs="Times New Roman"/>
          <w:sz w:val="28"/>
          <w:szCs w:val="28"/>
        </w:rPr>
        <w:t>Досатуй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Приаргунского муниципального округа Забайкальского края</w:t>
      </w:r>
    </w:p>
    <w:p w:rsidR="00AF17BF" w:rsidRDefault="00AF17BF" w:rsidP="00184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763E" w:rsidRDefault="00502386" w:rsidP="00563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55763E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55763E">
        <w:rPr>
          <w:rFonts w:ascii="Times New Roman" w:eastAsia="Times New Roman" w:hAnsi="Times New Roman" w:cs="Times New Roman"/>
          <w:sz w:val="28"/>
          <w:szCs w:val="28"/>
        </w:rPr>
        <w:t xml:space="preserve"> Губернатора Забайкальского края № 1</w:t>
      </w:r>
      <w:r w:rsidR="00310DC6">
        <w:rPr>
          <w:rFonts w:ascii="Times New Roman" w:eastAsia="Times New Roman" w:hAnsi="Times New Roman" w:cs="Times New Roman"/>
          <w:sz w:val="28"/>
          <w:szCs w:val="28"/>
        </w:rPr>
        <w:t>0</w:t>
      </w:r>
      <w:r w:rsidR="0055763E">
        <w:rPr>
          <w:rFonts w:ascii="Times New Roman" w:eastAsia="Times New Roman" w:hAnsi="Times New Roman" w:cs="Times New Roman"/>
          <w:sz w:val="28"/>
          <w:szCs w:val="28"/>
        </w:rPr>
        <w:t>4 от 15 декабря 202</w:t>
      </w:r>
      <w:r w:rsidR="00310DC6">
        <w:rPr>
          <w:rFonts w:ascii="Times New Roman" w:eastAsia="Times New Roman" w:hAnsi="Times New Roman" w:cs="Times New Roman"/>
          <w:sz w:val="28"/>
          <w:szCs w:val="28"/>
        </w:rPr>
        <w:t>1</w:t>
      </w:r>
      <w:r w:rsidR="0055763E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AF17B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5763E">
        <w:rPr>
          <w:rFonts w:ascii="Times New Roman" w:eastAsia="Times New Roman" w:hAnsi="Times New Roman" w:cs="Times New Roman"/>
          <w:sz w:val="28"/>
          <w:szCs w:val="28"/>
        </w:rPr>
        <w:t>О предельных (максимальных) индексах изменения размера вносимой гражданами платы за коммунальные услуги в муниципальных образованиях Забайкальского края на 202</w:t>
      </w:r>
      <w:r w:rsidR="00310DC6">
        <w:rPr>
          <w:rFonts w:ascii="Times New Roman" w:eastAsia="Times New Roman" w:hAnsi="Times New Roman" w:cs="Times New Roman"/>
          <w:sz w:val="28"/>
          <w:szCs w:val="28"/>
        </w:rPr>
        <w:t>2</w:t>
      </w:r>
      <w:r w:rsidR="0055763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F17B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5763E">
        <w:rPr>
          <w:rFonts w:ascii="Times New Roman" w:eastAsia="Times New Roman" w:hAnsi="Times New Roman" w:cs="Times New Roman"/>
          <w:sz w:val="28"/>
          <w:szCs w:val="28"/>
        </w:rPr>
        <w:t xml:space="preserve">. Индекс составляет – </w:t>
      </w:r>
      <w:r w:rsidR="00310DC6">
        <w:rPr>
          <w:rFonts w:ascii="Times New Roman" w:eastAsia="Times New Roman" w:hAnsi="Times New Roman" w:cs="Times New Roman"/>
          <w:sz w:val="28"/>
          <w:szCs w:val="28"/>
        </w:rPr>
        <w:t>8</w:t>
      </w:r>
      <w:r w:rsidR="005576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0DC6">
        <w:rPr>
          <w:rFonts w:ascii="Times New Roman" w:eastAsia="Times New Roman" w:hAnsi="Times New Roman" w:cs="Times New Roman"/>
          <w:sz w:val="28"/>
          <w:szCs w:val="28"/>
        </w:rPr>
        <w:t>2</w:t>
      </w:r>
      <w:r w:rsidR="0055763E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567"/>
        <w:gridCol w:w="4392"/>
        <w:gridCol w:w="2182"/>
        <w:gridCol w:w="2215"/>
      </w:tblGrid>
      <w:tr w:rsidR="0055763E" w:rsidTr="00A95275">
        <w:tc>
          <w:tcPr>
            <w:tcW w:w="567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2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капитальности</w:t>
            </w:r>
          </w:p>
        </w:tc>
        <w:tc>
          <w:tcPr>
            <w:tcW w:w="2182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2215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платы (руб.)</w:t>
            </w:r>
          </w:p>
        </w:tc>
      </w:tr>
      <w:tr w:rsidR="0055763E" w:rsidTr="00A95275">
        <w:tc>
          <w:tcPr>
            <w:tcW w:w="567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2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жилых помещениях в капитальном исполнении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кирпичные) с полным благоустройством</w:t>
            </w:r>
          </w:p>
        </w:tc>
        <w:tc>
          <w:tcPr>
            <w:tcW w:w="2182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2215" w:type="dxa"/>
          </w:tcPr>
          <w:p w:rsidR="0055763E" w:rsidRDefault="00310DC6" w:rsidP="00310D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1,05*8</w:t>
            </w:r>
            <w:r w:rsidR="0055763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5763E">
              <w:rPr>
                <w:rFonts w:ascii="Times New Roman" w:eastAsia="Times New Roman" w:hAnsi="Times New Roman" w:cs="Times New Roman"/>
                <w:sz w:val="28"/>
                <w:szCs w:val="28"/>
              </w:rPr>
              <w:t>%=</w:t>
            </w:r>
            <w:r w:rsidR="005C1145">
              <w:rPr>
                <w:rFonts w:ascii="Times New Roman" w:eastAsia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5763E" w:rsidTr="00A95275">
        <w:tc>
          <w:tcPr>
            <w:tcW w:w="567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2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жилых помещениях в панельном, шлакоблочном и кирпичном исполнении без благоустройства</w:t>
            </w:r>
          </w:p>
        </w:tc>
        <w:tc>
          <w:tcPr>
            <w:tcW w:w="2182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2215" w:type="dxa"/>
          </w:tcPr>
          <w:p w:rsidR="0055763E" w:rsidRDefault="0055763E" w:rsidP="00310D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310DC6">
              <w:rPr>
                <w:rFonts w:ascii="Times New Roman" w:eastAsia="Times New Roman" w:hAnsi="Times New Roman" w:cs="Times New Roman"/>
                <w:sz w:val="28"/>
                <w:szCs w:val="28"/>
              </w:rPr>
              <w:t>90*8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10DC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%=</w:t>
            </w:r>
            <w:r w:rsidR="005C1145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  <w:r w:rsidR="00310DC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5763E" w:rsidTr="00A95275">
        <w:tc>
          <w:tcPr>
            <w:tcW w:w="567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2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жилых помещениях в деревянном и смешанном исполнении без благоустройства</w:t>
            </w:r>
          </w:p>
        </w:tc>
        <w:tc>
          <w:tcPr>
            <w:tcW w:w="2182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2215" w:type="dxa"/>
          </w:tcPr>
          <w:p w:rsidR="0055763E" w:rsidRDefault="00310DC6" w:rsidP="00310D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0,30</w:t>
            </w:r>
            <w:r w:rsidR="0055763E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55763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5763E">
              <w:rPr>
                <w:rFonts w:ascii="Times New Roman" w:eastAsia="Times New Roman" w:hAnsi="Times New Roman" w:cs="Times New Roman"/>
                <w:sz w:val="28"/>
                <w:szCs w:val="28"/>
              </w:rPr>
              <w:t>%=</w:t>
            </w:r>
            <w:r w:rsidR="005C1145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127DD" w:rsidRDefault="00E127DD" w:rsidP="0005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7DD" w:rsidRDefault="00EE1C65" w:rsidP="00A9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населенных пунктах</w:t>
      </w:r>
      <w:r w:rsidR="00AF17B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где муниципальное жилье с амортизировано и имеет 0 стоимость, данный вид жилья может передаваться нанимателю на безвозмездной основе с правом проведения текущих ремонтов за свой счет. </w:t>
      </w:r>
    </w:p>
    <w:sectPr w:rsidR="00E127DD" w:rsidSect="008F4EC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6DE" w:rsidRDefault="006426DE" w:rsidP="002F7A80">
      <w:pPr>
        <w:spacing w:after="0" w:line="240" w:lineRule="auto"/>
      </w:pPr>
      <w:r>
        <w:separator/>
      </w:r>
    </w:p>
  </w:endnote>
  <w:endnote w:type="continuationSeparator" w:id="1">
    <w:p w:rsidR="006426DE" w:rsidRDefault="006426DE" w:rsidP="002F7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6DE" w:rsidRDefault="006426DE" w:rsidP="002F7A80">
      <w:pPr>
        <w:spacing w:after="0" w:line="240" w:lineRule="auto"/>
      </w:pPr>
      <w:r>
        <w:separator/>
      </w:r>
    </w:p>
  </w:footnote>
  <w:footnote w:type="continuationSeparator" w:id="1">
    <w:p w:rsidR="006426DE" w:rsidRDefault="006426DE" w:rsidP="002F7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70DD"/>
    <w:rsid w:val="00012B13"/>
    <w:rsid w:val="00014D65"/>
    <w:rsid w:val="00015899"/>
    <w:rsid w:val="000167EB"/>
    <w:rsid w:val="0002205B"/>
    <w:rsid w:val="00023676"/>
    <w:rsid w:val="000258D9"/>
    <w:rsid w:val="00027885"/>
    <w:rsid w:val="00031360"/>
    <w:rsid w:val="000340D8"/>
    <w:rsid w:val="00035A9F"/>
    <w:rsid w:val="0003762F"/>
    <w:rsid w:val="000402E6"/>
    <w:rsid w:val="0004161A"/>
    <w:rsid w:val="0004228F"/>
    <w:rsid w:val="00043F19"/>
    <w:rsid w:val="00045F65"/>
    <w:rsid w:val="00046187"/>
    <w:rsid w:val="00055DF2"/>
    <w:rsid w:val="000569B5"/>
    <w:rsid w:val="00057D84"/>
    <w:rsid w:val="00057E27"/>
    <w:rsid w:val="00061F85"/>
    <w:rsid w:val="00065046"/>
    <w:rsid w:val="00073FE2"/>
    <w:rsid w:val="000747E2"/>
    <w:rsid w:val="00074C7E"/>
    <w:rsid w:val="00076C63"/>
    <w:rsid w:val="000774A9"/>
    <w:rsid w:val="00077A36"/>
    <w:rsid w:val="00084360"/>
    <w:rsid w:val="00084583"/>
    <w:rsid w:val="0008500A"/>
    <w:rsid w:val="00087F98"/>
    <w:rsid w:val="000918EF"/>
    <w:rsid w:val="0009290F"/>
    <w:rsid w:val="00094CA3"/>
    <w:rsid w:val="00094DB0"/>
    <w:rsid w:val="000A361C"/>
    <w:rsid w:val="000A5212"/>
    <w:rsid w:val="000A748A"/>
    <w:rsid w:val="000A76BE"/>
    <w:rsid w:val="000B154B"/>
    <w:rsid w:val="000B35EB"/>
    <w:rsid w:val="000B3EBE"/>
    <w:rsid w:val="000B4888"/>
    <w:rsid w:val="000B7542"/>
    <w:rsid w:val="000B7D8E"/>
    <w:rsid w:val="000C4620"/>
    <w:rsid w:val="000C4C2E"/>
    <w:rsid w:val="000C5938"/>
    <w:rsid w:val="000C74D5"/>
    <w:rsid w:val="000D097D"/>
    <w:rsid w:val="000D2ED1"/>
    <w:rsid w:val="000D629A"/>
    <w:rsid w:val="000D77C0"/>
    <w:rsid w:val="000D7A0B"/>
    <w:rsid w:val="000D7ADB"/>
    <w:rsid w:val="000F3CE6"/>
    <w:rsid w:val="000F4C45"/>
    <w:rsid w:val="00100AB9"/>
    <w:rsid w:val="0010181A"/>
    <w:rsid w:val="001028F5"/>
    <w:rsid w:val="00102A99"/>
    <w:rsid w:val="00104EDD"/>
    <w:rsid w:val="001052BC"/>
    <w:rsid w:val="00106D92"/>
    <w:rsid w:val="00110595"/>
    <w:rsid w:val="001108A0"/>
    <w:rsid w:val="0011573E"/>
    <w:rsid w:val="001163B3"/>
    <w:rsid w:val="00124382"/>
    <w:rsid w:val="001249AC"/>
    <w:rsid w:val="001305A0"/>
    <w:rsid w:val="0013159A"/>
    <w:rsid w:val="00144272"/>
    <w:rsid w:val="001451FF"/>
    <w:rsid w:val="00145E19"/>
    <w:rsid w:val="00152FA5"/>
    <w:rsid w:val="001576CA"/>
    <w:rsid w:val="00160EBD"/>
    <w:rsid w:val="00160F76"/>
    <w:rsid w:val="00161496"/>
    <w:rsid w:val="00163684"/>
    <w:rsid w:val="00164067"/>
    <w:rsid w:val="001753ED"/>
    <w:rsid w:val="00177EF2"/>
    <w:rsid w:val="0018167D"/>
    <w:rsid w:val="00184BC4"/>
    <w:rsid w:val="00190E3E"/>
    <w:rsid w:val="0019345D"/>
    <w:rsid w:val="00194DE0"/>
    <w:rsid w:val="00197F78"/>
    <w:rsid w:val="001A269C"/>
    <w:rsid w:val="001A40B8"/>
    <w:rsid w:val="001A71EC"/>
    <w:rsid w:val="001B0472"/>
    <w:rsid w:val="001B1FCE"/>
    <w:rsid w:val="001B3554"/>
    <w:rsid w:val="001B6D58"/>
    <w:rsid w:val="001C03A3"/>
    <w:rsid w:val="001C1AAD"/>
    <w:rsid w:val="001C1CEB"/>
    <w:rsid w:val="001D021D"/>
    <w:rsid w:val="001D227B"/>
    <w:rsid w:val="001D372D"/>
    <w:rsid w:val="001D42B9"/>
    <w:rsid w:val="001D7F27"/>
    <w:rsid w:val="001E17F6"/>
    <w:rsid w:val="001E3DAC"/>
    <w:rsid w:val="001E4C39"/>
    <w:rsid w:val="001E6398"/>
    <w:rsid w:val="001F1A13"/>
    <w:rsid w:val="001F21DA"/>
    <w:rsid w:val="001F4C77"/>
    <w:rsid w:val="001F52C0"/>
    <w:rsid w:val="0020020F"/>
    <w:rsid w:val="00202452"/>
    <w:rsid w:val="002026F4"/>
    <w:rsid w:val="002047D8"/>
    <w:rsid w:val="00205385"/>
    <w:rsid w:val="002063B2"/>
    <w:rsid w:val="00213492"/>
    <w:rsid w:val="00213615"/>
    <w:rsid w:val="00220FC3"/>
    <w:rsid w:val="00223D90"/>
    <w:rsid w:val="002245CD"/>
    <w:rsid w:val="00230282"/>
    <w:rsid w:val="002304E3"/>
    <w:rsid w:val="00230E29"/>
    <w:rsid w:val="00234DB0"/>
    <w:rsid w:val="00244477"/>
    <w:rsid w:val="00247C99"/>
    <w:rsid w:val="00251BF0"/>
    <w:rsid w:val="002531C5"/>
    <w:rsid w:val="00253957"/>
    <w:rsid w:val="002546BE"/>
    <w:rsid w:val="00257485"/>
    <w:rsid w:val="002578B7"/>
    <w:rsid w:val="00257B79"/>
    <w:rsid w:val="002619E2"/>
    <w:rsid w:val="00266E2E"/>
    <w:rsid w:val="00271F90"/>
    <w:rsid w:val="002730EC"/>
    <w:rsid w:val="0027643E"/>
    <w:rsid w:val="00276B14"/>
    <w:rsid w:val="00282C84"/>
    <w:rsid w:val="00283572"/>
    <w:rsid w:val="00284AF7"/>
    <w:rsid w:val="00285340"/>
    <w:rsid w:val="002910DF"/>
    <w:rsid w:val="0029605F"/>
    <w:rsid w:val="002A4600"/>
    <w:rsid w:val="002B2550"/>
    <w:rsid w:val="002B53C9"/>
    <w:rsid w:val="002B67B1"/>
    <w:rsid w:val="002B683D"/>
    <w:rsid w:val="002B7BB0"/>
    <w:rsid w:val="002C491E"/>
    <w:rsid w:val="002C69FA"/>
    <w:rsid w:val="002C766C"/>
    <w:rsid w:val="002D769C"/>
    <w:rsid w:val="002E4007"/>
    <w:rsid w:val="002E50FB"/>
    <w:rsid w:val="002E5C23"/>
    <w:rsid w:val="002F0BE4"/>
    <w:rsid w:val="002F1F4E"/>
    <w:rsid w:val="002F2C31"/>
    <w:rsid w:val="002F6E71"/>
    <w:rsid w:val="002F7452"/>
    <w:rsid w:val="002F76BA"/>
    <w:rsid w:val="002F7A80"/>
    <w:rsid w:val="003071DA"/>
    <w:rsid w:val="00310DC6"/>
    <w:rsid w:val="003116B9"/>
    <w:rsid w:val="00321A82"/>
    <w:rsid w:val="00323A60"/>
    <w:rsid w:val="003250AE"/>
    <w:rsid w:val="003270A1"/>
    <w:rsid w:val="00332848"/>
    <w:rsid w:val="00336CB2"/>
    <w:rsid w:val="0034382B"/>
    <w:rsid w:val="003453EE"/>
    <w:rsid w:val="003466B0"/>
    <w:rsid w:val="0034681D"/>
    <w:rsid w:val="003468D2"/>
    <w:rsid w:val="00352A1E"/>
    <w:rsid w:val="00352F00"/>
    <w:rsid w:val="00353979"/>
    <w:rsid w:val="0035503B"/>
    <w:rsid w:val="00355715"/>
    <w:rsid w:val="00355801"/>
    <w:rsid w:val="003569B2"/>
    <w:rsid w:val="00356F12"/>
    <w:rsid w:val="00356FC2"/>
    <w:rsid w:val="003616BA"/>
    <w:rsid w:val="00367DBD"/>
    <w:rsid w:val="00370829"/>
    <w:rsid w:val="00377822"/>
    <w:rsid w:val="00381D03"/>
    <w:rsid w:val="00381F22"/>
    <w:rsid w:val="003870A8"/>
    <w:rsid w:val="00391F1E"/>
    <w:rsid w:val="003942DA"/>
    <w:rsid w:val="003951C7"/>
    <w:rsid w:val="00395D36"/>
    <w:rsid w:val="003A1F74"/>
    <w:rsid w:val="003A34B4"/>
    <w:rsid w:val="003A3E4E"/>
    <w:rsid w:val="003B2A6E"/>
    <w:rsid w:val="003B4A08"/>
    <w:rsid w:val="003B518B"/>
    <w:rsid w:val="003B6E9D"/>
    <w:rsid w:val="003B6EE9"/>
    <w:rsid w:val="003B793A"/>
    <w:rsid w:val="003C0C5B"/>
    <w:rsid w:val="003C2C8A"/>
    <w:rsid w:val="003C6EBA"/>
    <w:rsid w:val="003D1D80"/>
    <w:rsid w:val="003D3011"/>
    <w:rsid w:val="003D4342"/>
    <w:rsid w:val="003D5AAA"/>
    <w:rsid w:val="003D7096"/>
    <w:rsid w:val="003D75AE"/>
    <w:rsid w:val="003E0002"/>
    <w:rsid w:val="003E1566"/>
    <w:rsid w:val="003E2AB7"/>
    <w:rsid w:val="003E2AF3"/>
    <w:rsid w:val="003E332D"/>
    <w:rsid w:val="003E532D"/>
    <w:rsid w:val="003E6657"/>
    <w:rsid w:val="003E7FA2"/>
    <w:rsid w:val="003F0154"/>
    <w:rsid w:val="003F20D0"/>
    <w:rsid w:val="003F2758"/>
    <w:rsid w:val="003F3623"/>
    <w:rsid w:val="003F432A"/>
    <w:rsid w:val="003F43A8"/>
    <w:rsid w:val="003F7AB0"/>
    <w:rsid w:val="00402C58"/>
    <w:rsid w:val="004040FA"/>
    <w:rsid w:val="004043AD"/>
    <w:rsid w:val="004043EA"/>
    <w:rsid w:val="00412E9C"/>
    <w:rsid w:val="0041346F"/>
    <w:rsid w:val="004154F2"/>
    <w:rsid w:val="004159C7"/>
    <w:rsid w:val="00416C07"/>
    <w:rsid w:val="004251B8"/>
    <w:rsid w:val="004259AD"/>
    <w:rsid w:val="00430CA2"/>
    <w:rsid w:val="0043569A"/>
    <w:rsid w:val="00435740"/>
    <w:rsid w:val="00437A94"/>
    <w:rsid w:val="00437B3B"/>
    <w:rsid w:val="00442082"/>
    <w:rsid w:val="0044271D"/>
    <w:rsid w:val="004428CA"/>
    <w:rsid w:val="00446720"/>
    <w:rsid w:val="00447BAD"/>
    <w:rsid w:val="00452A22"/>
    <w:rsid w:val="00454959"/>
    <w:rsid w:val="00455835"/>
    <w:rsid w:val="00462C61"/>
    <w:rsid w:val="004650AE"/>
    <w:rsid w:val="00471110"/>
    <w:rsid w:val="0047147A"/>
    <w:rsid w:val="004733B0"/>
    <w:rsid w:val="004745E0"/>
    <w:rsid w:val="004758E1"/>
    <w:rsid w:val="00477CE4"/>
    <w:rsid w:val="004823DC"/>
    <w:rsid w:val="00483BC1"/>
    <w:rsid w:val="00486336"/>
    <w:rsid w:val="004873BE"/>
    <w:rsid w:val="00492978"/>
    <w:rsid w:val="004A5735"/>
    <w:rsid w:val="004B22CA"/>
    <w:rsid w:val="004B3BF1"/>
    <w:rsid w:val="004B4886"/>
    <w:rsid w:val="004B686C"/>
    <w:rsid w:val="004C0A19"/>
    <w:rsid w:val="004C0AE3"/>
    <w:rsid w:val="004C5F54"/>
    <w:rsid w:val="004C66BB"/>
    <w:rsid w:val="004C71A4"/>
    <w:rsid w:val="004C79F6"/>
    <w:rsid w:val="004D0668"/>
    <w:rsid w:val="004D1347"/>
    <w:rsid w:val="004D3508"/>
    <w:rsid w:val="004D39D4"/>
    <w:rsid w:val="004F461C"/>
    <w:rsid w:val="004F546D"/>
    <w:rsid w:val="004F55A9"/>
    <w:rsid w:val="00502386"/>
    <w:rsid w:val="00502722"/>
    <w:rsid w:val="00503DDD"/>
    <w:rsid w:val="00510200"/>
    <w:rsid w:val="005111DB"/>
    <w:rsid w:val="00511CFC"/>
    <w:rsid w:val="005134CF"/>
    <w:rsid w:val="005150D2"/>
    <w:rsid w:val="00520FB3"/>
    <w:rsid w:val="0053488D"/>
    <w:rsid w:val="00534FB0"/>
    <w:rsid w:val="00540717"/>
    <w:rsid w:val="00540C06"/>
    <w:rsid w:val="0054180D"/>
    <w:rsid w:val="0054187B"/>
    <w:rsid w:val="005441FA"/>
    <w:rsid w:val="0054585B"/>
    <w:rsid w:val="0054733F"/>
    <w:rsid w:val="00547628"/>
    <w:rsid w:val="00552302"/>
    <w:rsid w:val="00552EF4"/>
    <w:rsid w:val="0055436C"/>
    <w:rsid w:val="00554C88"/>
    <w:rsid w:val="0055517C"/>
    <w:rsid w:val="0055763E"/>
    <w:rsid w:val="00557F49"/>
    <w:rsid w:val="00563928"/>
    <w:rsid w:val="00563CA1"/>
    <w:rsid w:val="00563E00"/>
    <w:rsid w:val="005667D4"/>
    <w:rsid w:val="00570945"/>
    <w:rsid w:val="00571A9D"/>
    <w:rsid w:val="00576A3D"/>
    <w:rsid w:val="00584F5C"/>
    <w:rsid w:val="00585CF8"/>
    <w:rsid w:val="0059080F"/>
    <w:rsid w:val="00591474"/>
    <w:rsid w:val="005921F9"/>
    <w:rsid w:val="00592AAB"/>
    <w:rsid w:val="005937CF"/>
    <w:rsid w:val="00593FC9"/>
    <w:rsid w:val="0059476A"/>
    <w:rsid w:val="005953DF"/>
    <w:rsid w:val="005965E2"/>
    <w:rsid w:val="005972BB"/>
    <w:rsid w:val="005A0349"/>
    <w:rsid w:val="005A143A"/>
    <w:rsid w:val="005A16F4"/>
    <w:rsid w:val="005A20EA"/>
    <w:rsid w:val="005A5974"/>
    <w:rsid w:val="005A6B92"/>
    <w:rsid w:val="005A6EEA"/>
    <w:rsid w:val="005A7557"/>
    <w:rsid w:val="005A76AF"/>
    <w:rsid w:val="005B3EA4"/>
    <w:rsid w:val="005B4633"/>
    <w:rsid w:val="005B6D27"/>
    <w:rsid w:val="005B760B"/>
    <w:rsid w:val="005C1145"/>
    <w:rsid w:val="005C15D0"/>
    <w:rsid w:val="005C29AD"/>
    <w:rsid w:val="005C34C8"/>
    <w:rsid w:val="005C35B6"/>
    <w:rsid w:val="005C48FA"/>
    <w:rsid w:val="005C5944"/>
    <w:rsid w:val="005C7961"/>
    <w:rsid w:val="005C79CA"/>
    <w:rsid w:val="005C7B3C"/>
    <w:rsid w:val="005D0F9D"/>
    <w:rsid w:val="005D20A6"/>
    <w:rsid w:val="005D37A2"/>
    <w:rsid w:val="005E130C"/>
    <w:rsid w:val="005E1833"/>
    <w:rsid w:val="005F2E95"/>
    <w:rsid w:val="005F3A23"/>
    <w:rsid w:val="005F6F36"/>
    <w:rsid w:val="00600B68"/>
    <w:rsid w:val="00602CE1"/>
    <w:rsid w:val="00604860"/>
    <w:rsid w:val="00606EF2"/>
    <w:rsid w:val="00611DDD"/>
    <w:rsid w:val="00612D41"/>
    <w:rsid w:val="00612F3C"/>
    <w:rsid w:val="006137A9"/>
    <w:rsid w:val="00615DDF"/>
    <w:rsid w:val="006161A4"/>
    <w:rsid w:val="00622247"/>
    <w:rsid w:val="0062605C"/>
    <w:rsid w:val="00627489"/>
    <w:rsid w:val="0063410F"/>
    <w:rsid w:val="006343D6"/>
    <w:rsid w:val="006348D1"/>
    <w:rsid w:val="0064169B"/>
    <w:rsid w:val="006425A6"/>
    <w:rsid w:val="006426DE"/>
    <w:rsid w:val="00643438"/>
    <w:rsid w:val="00644A78"/>
    <w:rsid w:val="00646DEC"/>
    <w:rsid w:val="00650276"/>
    <w:rsid w:val="00651CF7"/>
    <w:rsid w:val="00653468"/>
    <w:rsid w:val="0065628A"/>
    <w:rsid w:val="00660C9C"/>
    <w:rsid w:val="00660D5D"/>
    <w:rsid w:val="00666D32"/>
    <w:rsid w:val="00671577"/>
    <w:rsid w:val="00672231"/>
    <w:rsid w:val="00673257"/>
    <w:rsid w:val="0067655A"/>
    <w:rsid w:val="00676EEB"/>
    <w:rsid w:val="00680F1F"/>
    <w:rsid w:val="006856DA"/>
    <w:rsid w:val="00685860"/>
    <w:rsid w:val="006904A7"/>
    <w:rsid w:val="00692979"/>
    <w:rsid w:val="00692D0A"/>
    <w:rsid w:val="00697859"/>
    <w:rsid w:val="006A0A40"/>
    <w:rsid w:val="006A188D"/>
    <w:rsid w:val="006A2BF4"/>
    <w:rsid w:val="006A5F95"/>
    <w:rsid w:val="006B0DE8"/>
    <w:rsid w:val="006B214C"/>
    <w:rsid w:val="006B27E7"/>
    <w:rsid w:val="006B4322"/>
    <w:rsid w:val="006B5166"/>
    <w:rsid w:val="006C1C1F"/>
    <w:rsid w:val="006C3B88"/>
    <w:rsid w:val="006C43A1"/>
    <w:rsid w:val="006C7223"/>
    <w:rsid w:val="006C76D2"/>
    <w:rsid w:val="006D11B0"/>
    <w:rsid w:val="006D2314"/>
    <w:rsid w:val="006D334C"/>
    <w:rsid w:val="006D5384"/>
    <w:rsid w:val="006E2874"/>
    <w:rsid w:val="006E2BCF"/>
    <w:rsid w:val="006E64F1"/>
    <w:rsid w:val="006E6C65"/>
    <w:rsid w:val="006F2973"/>
    <w:rsid w:val="006F4264"/>
    <w:rsid w:val="006F5C03"/>
    <w:rsid w:val="006F6AD4"/>
    <w:rsid w:val="00701904"/>
    <w:rsid w:val="00701DEC"/>
    <w:rsid w:val="0070315F"/>
    <w:rsid w:val="00704150"/>
    <w:rsid w:val="007107B0"/>
    <w:rsid w:val="0071245E"/>
    <w:rsid w:val="00712B00"/>
    <w:rsid w:val="007139A0"/>
    <w:rsid w:val="007175FC"/>
    <w:rsid w:val="00717C3F"/>
    <w:rsid w:val="00721CBE"/>
    <w:rsid w:val="00722A83"/>
    <w:rsid w:val="0072782F"/>
    <w:rsid w:val="00727A9E"/>
    <w:rsid w:val="00732A47"/>
    <w:rsid w:val="00741AAD"/>
    <w:rsid w:val="00743E99"/>
    <w:rsid w:val="00745DA7"/>
    <w:rsid w:val="007502BB"/>
    <w:rsid w:val="00755DE1"/>
    <w:rsid w:val="007570A1"/>
    <w:rsid w:val="00757A61"/>
    <w:rsid w:val="0076438C"/>
    <w:rsid w:val="00764CE6"/>
    <w:rsid w:val="00764D0F"/>
    <w:rsid w:val="0077279E"/>
    <w:rsid w:val="00776C54"/>
    <w:rsid w:val="007801AA"/>
    <w:rsid w:val="00785B32"/>
    <w:rsid w:val="00786C26"/>
    <w:rsid w:val="00790373"/>
    <w:rsid w:val="0079250E"/>
    <w:rsid w:val="00794676"/>
    <w:rsid w:val="007A1617"/>
    <w:rsid w:val="007A1DF8"/>
    <w:rsid w:val="007A6310"/>
    <w:rsid w:val="007B0CE6"/>
    <w:rsid w:val="007B11C4"/>
    <w:rsid w:val="007B1905"/>
    <w:rsid w:val="007B4A05"/>
    <w:rsid w:val="007B5B48"/>
    <w:rsid w:val="007B6C23"/>
    <w:rsid w:val="007C0F3C"/>
    <w:rsid w:val="007C0F5A"/>
    <w:rsid w:val="007C39F0"/>
    <w:rsid w:val="007C5F16"/>
    <w:rsid w:val="007C6134"/>
    <w:rsid w:val="007D1B10"/>
    <w:rsid w:val="007D256B"/>
    <w:rsid w:val="007D2662"/>
    <w:rsid w:val="007D31C4"/>
    <w:rsid w:val="007E1814"/>
    <w:rsid w:val="007E2D3E"/>
    <w:rsid w:val="007E60A2"/>
    <w:rsid w:val="007E6B9A"/>
    <w:rsid w:val="007F1932"/>
    <w:rsid w:val="007F5156"/>
    <w:rsid w:val="007F74AB"/>
    <w:rsid w:val="007F766C"/>
    <w:rsid w:val="00811F3C"/>
    <w:rsid w:val="00813371"/>
    <w:rsid w:val="008134A0"/>
    <w:rsid w:val="008157BD"/>
    <w:rsid w:val="00823BA5"/>
    <w:rsid w:val="00835A2D"/>
    <w:rsid w:val="00835B84"/>
    <w:rsid w:val="008437C3"/>
    <w:rsid w:val="00843982"/>
    <w:rsid w:val="00845CEE"/>
    <w:rsid w:val="00850FA3"/>
    <w:rsid w:val="00853DEA"/>
    <w:rsid w:val="00861694"/>
    <w:rsid w:val="00861774"/>
    <w:rsid w:val="00861B29"/>
    <w:rsid w:val="00863054"/>
    <w:rsid w:val="008674FD"/>
    <w:rsid w:val="008715DB"/>
    <w:rsid w:val="008749CB"/>
    <w:rsid w:val="00874D1B"/>
    <w:rsid w:val="0087589A"/>
    <w:rsid w:val="008758B2"/>
    <w:rsid w:val="00876102"/>
    <w:rsid w:val="0087770D"/>
    <w:rsid w:val="0088765B"/>
    <w:rsid w:val="00887E6E"/>
    <w:rsid w:val="00892D6A"/>
    <w:rsid w:val="00895913"/>
    <w:rsid w:val="00896831"/>
    <w:rsid w:val="00896D71"/>
    <w:rsid w:val="008A4E61"/>
    <w:rsid w:val="008A57EF"/>
    <w:rsid w:val="008A5AE1"/>
    <w:rsid w:val="008A61B5"/>
    <w:rsid w:val="008A6F14"/>
    <w:rsid w:val="008B02CA"/>
    <w:rsid w:val="008B0C98"/>
    <w:rsid w:val="008B39B9"/>
    <w:rsid w:val="008C0D05"/>
    <w:rsid w:val="008C0F78"/>
    <w:rsid w:val="008C7592"/>
    <w:rsid w:val="008D1198"/>
    <w:rsid w:val="008D444A"/>
    <w:rsid w:val="008D4756"/>
    <w:rsid w:val="008D5882"/>
    <w:rsid w:val="008D69CB"/>
    <w:rsid w:val="008E1AA3"/>
    <w:rsid w:val="008E3058"/>
    <w:rsid w:val="008E42C8"/>
    <w:rsid w:val="008F003D"/>
    <w:rsid w:val="008F1AF1"/>
    <w:rsid w:val="008F257F"/>
    <w:rsid w:val="008F2ED1"/>
    <w:rsid w:val="008F4ECE"/>
    <w:rsid w:val="008F5AC6"/>
    <w:rsid w:val="009041B9"/>
    <w:rsid w:val="00904DFE"/>
    <w:rsid w:val="0091121F"/>
    <w:rsid w:val="0091641C"/>
    <w:rsid w:val="00920760"/>
    <w:rsid w:val="00922222"/>
    <w:rsid w:val="00926C97"/>
    <w:rsid w:val="009301F2"/>
    <w:rsid w:val="0093257B"/>
    <w:rsid w:val="00932C9A"/>
    <w:rsid w:val="00934BD5"/>
    <w:rsid w:val="00940A8D"/>
    <w:rsid w:val="00940D72"/>
    <w:rsid w:val="00940DE0"/>
    <w:rsid w:val="009415BF"/>
    <w:rsid w:val="00944743"/>
    <w:rsid w:val="009462E7"/>
    <w:rsid w:val="0095073A"/>
    <w:rsid w:val="009532BD"/>
    <w:rsid w:val="00953989"/>
    <w:rsid w:val="00960B9C"/>
    <w:rsid w:val="00962560"/>
    <w:rsid w:val="00964020"/>
    <w:rsid w:val="00965BF4"/>
    <w:rsid w:val="009743AB"/>
    <w:rsid w:val="0097492E"/>
    <w:rsid w:val="009757CA"/>
    <w:rsid w:val="00976827"/>
    <w:rsid w:val="0097792E"/>
    <w:rsid w:val="00980A2B"/>
    <w:rsid w:val="0098468C"/>
    <w:rsid w:val="00992CB6"/>
    <w:rsid w:val="00992F75"/>
    <w:rsid w:val="009970B2"/>
    <w:rsid w:val="00997EFA"/>
    <w:rsid w:val="009A08C7"/>
    <w:rsid w:val="009A5B58"/>
    <w:rsid w:val="009B2065"/>
    <w:rsid w:val="009B77C6"/>
    <w:rsid w:val="009C2AF2"/>
    <w:rsid w:val="009C30F4"/>
    <w:rsid w:val="009C366A"/>
    <w:rsid w:val="009C4DD7"/>
    <w:rsid w:val="009C6877"/>
    <w:rsid w:val="009D0AF7"/>
    <w:rsid w:val="009D50DA"/>
    <w:rsid w:val="009D6E6B"/>
    <w:rsid w:val="009D7842"/>
    <w:rsid w:val="009E5814"/>
    <w:rsid w:val="009E72D3"/>
    <w:rsid w:val="009E7AC5"/>
    <w:rsid w:val="009F1E7D"/>
    <w:rsid w:val="009F2DA6"/>
    <w:rsid w:val="009F3FAE"/>
    <w:rsid w:val="009F447F"/>
    <w:rsid w:val="009F5140"/>
    <w:rsid w:val="00A02065"/>
    <w:rsid w:val="00A04CE2"/>
    <w:rsid w:val="00A11E66"/>
    <w:rsid w:val="00A12712"/>
    <w:rsid w:val="00A12CDC"/>
    <w:rsid w:val="00A12D60"/>
    <w:rsid w:val="00A13E6D"/>
    <w:rsid w:val="00A15D4D"/>
    <w:rsid w:val="00A17DCF"/>
    <w:rsid w:val="00A21EF9"/>
    <w:rsid w:val="00A2509F"/>
    <w:rsid w:val="00A304E3"/>
    <w:rsid w:val="00A3087B"/>
    <w:rsid w:val="00A32CE5"/>
    <w:rsid w:val="00A35485"/>
    <w:rsid w:val="00A43363"/>
    <w:rsid w:val="00A437C8"/>
    <w:rsid w:val="00A450C0"/>
    <w:rsid w:val="00A4646C"/>
    <w:rsid w:val="00A46C3A"/>
    <w:rsid w:val="00A4766E"/>
    <w:rsid w:val="00A47EE9"/>
    <w:rsid w:val="00A50B0F"/>
    <w:rsid w:val="00A50DE6"/>
    <w:rsid w:val="00A540CD"/>
    <w:rsid w:val="00A5421D"/>
    <w:rsid w:val="00A57605"/>
    <w:rsid w:val="00A61A63"/>
    <w:rsid w:val="00A662A3"/>
    <w:rsid w:val="00A71FF8"/>
    <w:rsid w:val="00A72D00"/>
    <w:rsid w:val="00A73EC9"/>
    <w:rsid w:val="00A743F6"/>
    <w:rsid w:val="00A765E4"/>
    <w:rsid w:val="00A770DD"/>
    <w:rsid w:val="00A842CC"/>
    <w:rsid w:val="00A84734"/>
    <w:rsid w:val="00A91BC8"/>
    <w:rsid w:val="00A91F5F"/>
    <w:rsid w:val="00A93747"/>
    <w:rsid w:val="00A95275"/>
    <w:rsid w:val="00AA3CEB"/>
    <w:rsid w:val="00AA5A96"/>
    <w:rsid w:val="00AA5AE8"/>
    <w:rsid w:val="00AA5CF7"/>
    <w:rsid w:val="00AB2024"/>
    <w:rsid w:val="00AB3CDA"/>
    <w:rsid w:val="00AB4844"/>
    <w:rsid w:val="00AB7164"/>
    <w:rsid w:val="00AB76AF"/>
    <w:rsid w:val="00AB7DFD"/>
    <w:rsid w:val="00AC439B"/>
    <w:rsid w:val="00AC7627"/>
    <w:rsid w:val="00AD0AED"/>
    <w:rsid w:val="00AE296F"/>
    <w:rsid w:val="00AE47BF"/>
    <w:rsid w:val="00AE6DF8"/>
    <w:rsid w:val="00AE6E37"/>
    <w:rsid w:val="00AF1494"/>
    <w:rsid w:val="00AF17BF"/>
    <w:rsid w:val="00AF1D99"/>
    <w:rsid w:val="00AF34B6"/>
    <w:rsid w:val="00AF40C0"/>
    <w:rsid w:val="00AF478D"/>
    <w:rsid w:val="00B01BD9"/>
    <w:rsid w:val="00B04E37"/>
    <w:rsid w:val="00B05F9A"/>
    <w:rsid w:val="00B10DAB"/>
    <w:rsid w:val="00B1285B"/>
    <w:rsid w:val="00B13FEE"/>
    <w:rsid w:val="00B14ED8"/>
    <w:rsid w:val="00B15188"/>
    <w:rsid w:val="00B15CDD"/>
    <w:rsid w:val="00B16091"/>
    <w:rsid w:val="00B2191B"/>
    <w:rsid w:val="00B2214B"/>
    <w:rsid w:val="00B23D2B"/>
    <w:rsid w:val="00B2515B"/>
    <w:rsid w:val="00B26F58"/>
    <w:rsid w:val="00B26FA4"/>
    <w:rsid w:val="00B34F9F"/>
    <w:rsid w:val="00B362FB"/>
    <w:rsid w:val="00B41147"/>
    <w:rsid w:val="00B41E04"/>
    <w:rsid w:val="00B45E64"/>
    <w:rsid w:val="00B46294"/>
    <w:rsid w:val="00B5244B"/>
    <w:rsid w:val="00B52C7C"/>
    <w:rsid w:val="00B56C0B"/>
    <w:rsid w:val="00B637D5"/>
    <w:rsid w:val="00B648A2"/>
    <w:rsid w:val="00B70974"/>
    <w:rsid w:val="00B70CFD"/>
    <w:rsid w:val="00B724BC"/>
    <w:rsid w:val="00B738CD"/>
    <w:rsid w:val="00B802A7"/>
    <w:rsid w:val="00B81CC8"/>
    <w:rsid w:val="00B85BB7"/>
    <w:rsid w:val="00B86D09"/>
    <w:rsid w:val="00B872A8"/>
    <w:rsid w:val="00B87C20"/>
    <w:rsid w:val="00B92668"/>
    <w:rsid w:val="00B96382"/>
    <w:rsid w:val="00BA34E1"/>
    <w:rsid w:val="00BA4DF1"/>
    <w:rsid w:val="00BA73F2"/>
    <w:rsid w:val="00BB26F9"/>
    <w:rsid w:val="00BB659D"/>
    <w:rsid w:val="00BC15E7"/>
    <w:rsid w:val="00BC1CB2"/>
    <w:rsid w:val="00BC2C7C"/>
    <w:rsid w:val="00BC6507"/>
    <w:rsid w:val="00BD09D0"/>
    <w:rsid w:val="00BD161B"/>
    <w:rsid w:val="00BD3F37"/>
    <w:rsid w:val="00BD597D"/>
    <w:rsid w:val="00BD6453"/>
    <w:rsid w:val="00BD6791"/>
    <w:rsid w:val="00BE38D6"/>
    <w:rsid w:val="00BF070B"/>
    <w:rsid w:val="00BF1AE8"/>
    <w:rsid w:val="00BF2D85"/>
    <w:rsid w:val="00BF684A"/>
    <w:rsid w:val="00BF6A12"/>
    <w:rsid w:val="00C00A4B"/>
    <w:rsid w:val="00C037EE"/>
    <w:rsid w:val="00C063A0"/>
    <w:rsid w:val="00C10909"/>
    <w:rsid w:val="00C11011"/>
    <w:rsid w:val="00C11E1B"/>
    <w:rsid w:val="00C129BC"/>
    <w:rsid w:val="00C13266"/>
    <w:rsid w:val="00C15261"/>
    <w:rsid w:val="00C165BB"/>
    <w:rsid w:val="00C23289"/>
    <w:rsid w:val="00C239EB"/>
    <w:rsid w:val="00C31BC5"/>
    <w:rsid w:val="00C329B0"/>
    <w:rsid w:val="00C32BBF"/>
    <w:rsid w:val="00C424C4"/>
    <w:rsid w:val="00C505BD"/>
    <w:rsid w:val="00C5127E"/>
    <w:rsid w:val="00C51CBC"/>
    <w:rsid w:val="00C57049"/>
    <w:rsid w:val="00C63AD0"/>
    <w:rsid w:val="00C708EC"/>
    <w:rsid w:val="00C71871"/>
    <w:rsid w:val="00C7206C"/>
    <w:rsid w:val="00C724B3"/>
    <w:rsid w:val="00C7299D"/>
    <w:rsid w:val="00C81FB9"/>
    <w:rsid w:val="00C86407"/>
    <w:rsid w:val="00C87E78"/>
    <w:rsid w:val="00C916D8"/>
    <w:rsid w:val="00C921B8"/>
    <w:rsid w:val="00C94241"/>
    <w:rsid w:val="00C9716E"/>
    <w:rsid w:val="00CA058F"/>
    <w:rsid w:val="00CA0AD7"/>
    <w:rsid w:val="00CA275F"/>
    <w:rsid w:val="00CA4E80"/>
    <w:rsid w:val="00CA5B56"/>
    <w:rsid w:val="00CA69B4"/>
    <w:rsid w:val="00CB0086"/>
    <w:rsid w:val="00CB052A"/>
    <w:rsid w:val="00CB0A2C"/>
    <w:rsid w:val="00CB753B"/>
    <w:rsid w:val="00CB764F"/>
    <w:rsid w:val="00CC339A"/>
    <w:rsid w:val="00CC4513"/>
    <w:rsid w:val="00CC48A5"/>
    <w:rsid w:val="00CD20A4"/>
    <w:rsid w:val="00CD722E"/>
    <w:rsid w:val="00CD72C0"/>
    <w:rsid w:val="00CE35C5"/>
    <w:rsid w:val="00CE73B2"/>
    <w:rsid w:val="00CF2B91"/>
    <w:rsid w:val="00D006D0"/>
    <w:rsid w:val="00D00A97"/>
    <w:rsid w:val="00D030A0"/>
    <w:rsid w:val="00D0401A"/>
    <w:rsid w:val="00D05ED6"/>
    <w:rsid w:val="00D1183A"/>
    <w:rsid w:val="00D1544D"/>
    <w:rsid w:val="00D1639F"/>
    <w:rsid w:val="00D167B0"/>
    <w:rsid w:val="00D20C58"/>
    <w:rsid w:val="00D25B3F"/>
    <w:rsid w:val="00D34AA9"/>
    <w:rsid w:val="00D4179A"/>
    <w:rsid w:val="00D4303A"/>
    <w:rsid w:val="00D45FD9"/>
    <w:rsid w:val="00D46C9C"/>
    <w:rsid w:val="00D46F1A"/>
    <w:rsid w:val="00D47234"/>
    <w:rsid w:val="00D47782"/>
    <w:rsid w:val="00D47F68"/>
    <w:rsid w:val="00D52E3D"/>
    <w:rsid w:val="00D617D6"/>
    <w:rsid w:val="00D61EAD"/>
    <w:rsid w:val="00D6395C"/>
    <w:rsid w:val="00D64B1F"/>
    <w:rsid w:val="00D658D5"/>
    <w:rsid w:val="00D66D46"/>
    <w:rsid w:val="00D66D73"/>
    <w:rsid w:val="00D67463"/>
    <w:rsid w:val="00D72DD3"/>
    <w:rsid w:val="00D76C71"/>
    <w:rsid w:val="00D77595"/>
    <w:rsid w:val="00D8022B"/>
    <w:rsid w:val="00D83577"/>
    <w:rsid w:val="00D84BB7"/>
    <w:rsid w:val="00D84ED7"/>
    <w:rsid w:val="00D859F8"/>
    <w:rsid w:val="00D87C9F"/>
    <w:rsid w:val="00D913C2"/>
    <w:rsid w:val="00D95B9D"/>
    <w:rsid w:val="00D97657"/>
    <w:rsid w:val="00DA121C"/>
    <w:rsid w:val="00DA2954"/>
    <w:rsid w:val="00DA3345"/>
    <w:rsid w:val="00DA393C"/>
    <w:rsid w:val="00DB091A"/>
    <w:rsid w:val="00DB323A"/>
    <w:rsid w:val="00DC09C8"/>
    <w:rsid w:val="00DC1013"/>
    <w:rsid w:val="00DC2E49"/>
    <w:rsid w:val="00DC66DF"/>
    <w:rsid w:val="00DD2B8B"/>
    <w:rsid w:val="00DD32F3"/>
    <w:rsid w:val="00DE1500"/>
    <w:rsid w:val="00DE441C"/>
    <w:rsid w:val="00DE67F5"/>
    <w:rsid w:val="00DF13DC"/>
    <w:rsid w:val="00DF5F0A"/>
    <w:rsid w:val="00DF6FDF"/>
    <w:rsid w:val="00E021E6"/>
    <w:rsid w:val="00E05EC4"/>
    <w:rsid w:val="00E111A6"/>
    <w:rsid w:val="00E124C9"/>
    <w:rsid w:val="00E127DD"/>
    <w:rsid w:val="00E12F30"/>
    <w:rsid w:val="00E146AB"/>
    <w:rsid w:val="00E22EE2"/>
    <w:rsid w:val="00E23724"/>
    <w:rsid w:val="00E248F2"/>
    <w:rsid w:val="00E258C1"/>
    <w:rsid w:val="00E26CC7"/>
    <w:rsid w:val="00E278B3"/>
    <w:rsid w:val="00E27F51"/>
    <w:rsid w:val="00E31976"/>
    <w:rsid w:val="00E31CCF"/>
    <w:rsid w:val="00E31E2B"/>
    <w:rsid w:val="00E34188"/>
    <w:rsid w:val="00E34852"/>
    <w:rsid w:val="00E377B1"/>
    <w:rsid w:val="00E424D5"/>
    <w:rsid w:val="00E44CC0"/>
    <w:rsid w:val="00E44F88"/>
    <w:rsid w:val="00E50363"/>
    <w:rsid w:val="00E503A6"/>
    <w:rsid w:val="00E50AF4"/>
    <w:rsid w:val="00E50F44"/>
    <w:rsid w:val="00E5283A"/>
    <w:rsid w:val="00E53C61"/>
    <w:rsid w:val="00E54804"/>
    <w:rsid w:val="00E55CB5"/>
    <w:rsid w:val="00E6286C"/>
    <w:rsid w:val="00E62A7A"/>
    <w:rsid w:val="00E63651"/>
    <w:rsid w:val="00E63AF3"/>
    <w:rsid w:val="00E64C25"/>
    <w:rsid w:val="00E64EEE"/>
    <w:rsid w:val="00E70F3A"/>
    <w:rsid w:val="00E71B83"/>
    <w:rsid w:val="00E80249"/>
    <w:rsid w:val="00E81238"/>
    <w:rsid w:val="00E84604"/>
    <w:rsid w:val="00E91965"/>
    <w:rsid w:val="00E948F4"/>
    <w:rsid w:val="00EA1B7C"/>
    <w:rsid w:val="00EA47E1"/>
    <w:rsid w:val="00EA4BE3"/>
    <w:rsid w:val="00EB2B69"/>
    <w:rsid w:val="00EB61FA"/>
    <w:rsid w:val="00EB6A2B"/>
    <w:rsid w:val="00EC0682"/>
    <w:rsid w:val="00EC2888"/>
    <w:rsid w:val="00EC466E"/>
    <w:rsid w:val="00EC69D5"/>
    <w:rsid w:val="00EC6F36"/>
    <w:rsid w:val="00ED19E6"/>
    <w:rsid w:val="00ED2F2B"/>
    <w:rsid w:val="00ED646A"/>
    <w:rsid w:val="00EE0A6C"/>
    <w:rsid w:val="00EE1BBC"/>
    <w:rsid w:val="00EE1C65"/>
    <w:rsid w:val="00EE547D"/>
    <w:rsid w:val="00EE5FEC"/>
    <w:rsid w:val="00EE678A"/>
    <w:rsid w:val="00EE7244"/>
    <w:rsid w:val="00EF072F"/>
    <w:rsid w:val="00EF1023"/>
    <w:rsid w:val="00F024F0"/>
    <w:rsid w:val="00F17292"/>
    <w:rsid w:val="00F208B9"/>
    <w:rsid w:val="00F32CDE"/>
    <w:rsid w:val="00F3463E"/>
    <w:rsid w:val="00F35864"/>
    <w:rsid w:val="00F376FF"/>
    <w:rsid w:val="00F40BE4"/>
    <w:rsid w:val="00F432AA"/>
    <w:rsid w:val="00F43353"/>
    <w:rsid w:val="00F55D73"/>
    <w:rsid w:val="00F65139"/>
    <w:rsid w:val="00F70541"/>
    <w:rsid w:val="00F7149C"/>
    <w:rsid w:val="00F7205A"/>
    <w:rsid w:val="00F73EB6"/>
    <w:rsid w:val="00F760BA"/>
    <w:rsid w:val="00F8100E"/>
    <w:rsid w:val="00F81368"/>
    <w:rsid w:val="00F84439"/>
    <w:rsid w:val="00F84D94"/>
    <w:rsid w:val="00F856CB"/>
    <w:rsid w:val="00F8651A"/>
    <w:rsid w:val="00F87B68"/>
    <w:rsid w:val="00F95195"/>
    <w:rsid w:val="00F9555E"/>
    <w:rsid w:val="00FA3C4D"/>
    <w:rsid w:val="00FA6374"/>
    <w:rsid w:val="00FC05BC"/>
    <w:rsid w:val="00FC07FF"/>
    <w:rsid w:val="00FC5C18"/>
    <w:rsid w:val="00FD0074"/>
    <w:rsid w:val="00FD6133"/>
    <w:rsid w:val="00FF09BE"/>
    <w:rsid w:val="00FF359C"/>
    <w:rsid w:val="00FF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85"/>
  </w:style>
  <w:style w:type="paragraph" w:styleId="1">
    <w:name w:val="heading 1"/>
    <w:basedOn w:val="a"/>
    <w:next w:val="a"/>
    <w:link w:val="10"/>
    <w:uiPriority w:val="9"/>
    <w:qFormat/>
    <w:rsid w:val="00C505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C15E7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1D7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3C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6EBA"/>
  </w:style>
  <w:style w:type="paragraph" w:styleId="a3">
    <w:name w:val="Balloon Text"/>
    <w:basedOn w:val="a"/>
    <w:link w:val="a4"/>
    <w:uiPriority w:val="99"/>
    <w:semiHidden/>
    <w:unhideWhenUsed/>
    <w:rsid w:val="003C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E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631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F7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7A80"/>
  </w:style>
  <w:style w:type="paragraph" w:styleId="a8">
    <w:name w:val="footer"/>
    <w:basedOn w:val="a"/>
    <w:link w:val="a9"/>
    <w:uiPriority w:val="99"/>
    <w:unhideWhenUsed/>
    <w:rsid w:val="002F7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7A80"/>
  </w:style>
  <w:style w:type="paragraph" w:customStyle="1" w:styleId="ConsPlusTitle">
    <w:name w:val="ConsPlusTitle"/>
    <w:uiPriority w:val="99"/>
    <w:rsid w:val="00E64C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rsid w:val="00BC15E7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a">
    <w:name w:val="Table Grid"/>
    <w:basedOn w:val="a1"/>
    <w:uiPriority w:val="59"/>
    <w:rsid w:val="003E6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674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05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1D7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3C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6EBA"/>
  </w:style>
  <w:style w:type="paragraph" w:styleId="a3">
    <w:name w:val="Balloon Text"/>
    <w:basedOn w:val="a"/>
    <w:link w:val="a4"/>
    <w:uiPriority w:val="99"/>
    <w:semiHidden/>
    <w:unhideWhenUsed/>
    <w:rsid w:val="003C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E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631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F7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7A80"/>
  </w:style>
  <w:style w:type="paragraph" w:styleId="a8">
    <w:name w:val="footer"/>
    <w:basedOn w:val="a"/>
    <w:link w:val="a9"/>
    <w:uiPriority w:val="99"/>
    <w:unhideWhenUsed/>
    <w:rsid w:val="002F7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7A80"/>
  </w:style>
  <w:style w:type="paragraph" w:customStyle="1" w:styleId="ConsPlusTitle">
    <w:name w:val="ConsPlusTitle"/>
    <w:uiPriority w:val="99"/>
    <w:rsid w:val="00E64C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KH-1\Desktop\&#1040;&#1053;&#1071;\&#1053;&#1086;&#1074;&#1072;&#1103;%20&#1087;&#1072;&#1087;&#1082;&#1072;&#1040;&#1053;&#1071;\&#1053;&#1040;&#1049;&#1052;\&#1087;&#1088;&#1080;&#1084;&#1077;&#1088;&#1099;\&#1050;&#1086;&#1084;&#1089;&#1086;&#1084;\2677-pa-03.12.2018-postanovlenie-administratsii-gorod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6FA235C-9B28-4818-AF0C-08DC0C8E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7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2023-11-14T05:50:00Z</cp:lastPrinted>
  <dcterms:created xsi:type="dcterms:W3CDTF">2021-06-09T08:19:00Z</dcterms:created>
  <dcterms:modified xsi:type="dcterms:W3CDTF">2023-11-14T05:55:00Z</dcterms:modified>
</cp:coreProperties>
</file>