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D9" w:rsidRPr="0048406C" w:rsidRDefault="00A923D9" w:rsidP="00A923D9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8406C">
        <w:rPr>
          <w:rFonts w:ascii="Arial" w:hAnsi="Arial" w:cs="Arial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A923D9" w:rsidRPr="0048406C" w:rsidRDefault="00A923D9" w:rsidP="00A923D9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</w:p>
    <w:p w:rsidR="00A923D9" w:rsidRPr="0048406C" w:rsidRDefault="00A923D9" w:rsidP="00A923D9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8406C">
        <w:rPr>
          <w:rFonts w:ascii="Arial" w:hAnsi="Arial" w:cs="Arial"/>
          <w:b/>
          <w:sz w:val="32"/>
          <w:szCs w:val="32"/>
        </w:rPr>
        <w:t>ПОСТАНОВЛЕНИЕ</w:t>
      </w:r>
    </w:p>
    <w:p w:rsidR="00A923D9" w:rsidRPr="0048406C" w:rsidRDefault="00A923D9" w:rsidP="00A923D9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923D9" w:rsidRPr="0048406C" w:rsidRDefault="00A923D9" w:rsidP="00A923D9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923D9" w:rsidRPr="0048406C" w:rsidRDefault="00A923D9" w:rsidP="00A923D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23D9" w:rsidRPr="0048406C" w:rsidRDefault="00D414CD" w:rsidP="00A923D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>10 мая 2023 г.</w:t>
      </w:r>
      <w:r>
        <w:rPr>
          <w:rFonts w:ascii="Arial" w:hAnsi="Arial" w:cs="Arial"/>
          <w:sz w:val="24"/>
          <w:szCs w:val="24"/>
        </w:rPr>
        <w:t xml:space="preserve"> </w:t>
      </w:r>
      <w:r w:rsidRPr="0048406C">
        <w:rPr>
          <w:rFonts w:ascii="Arial" w:hAnsi="Arial" w:cs="Arial"/>
          <w:sz w:val="24"/>
          <w:szCs w:val="24"/>
        </w:rPr>
        <w:t>№261</w:t>
      </w:r>
    </w:p>
    <w:p w:rsidR="00A923D9" w:rsidRPr="0048406C" w:rsidRDefault="00A923D9" w:rsidP="00A923D9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923D9" w:rsidRPr="0048406C" w:rsidRDefault="00A923D9" w:rsidP="00A923D9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п.г.т. Приаргунск</w:t>
      </w:r>
    </w:p>
    <w:p w:rsidR="00C1401F" w:rsidRPr="0048406C" w:rsidRDefault="00C1401F">
      <w:pPr>
        <w:pStyle w:val="ConsPlusTitle"/>
        <w:jc w:val="both"/>
        <w:rPr>
          <w:rFonts w:ascii="Arial" w:hAnsi="Arial" w:cs="Arial"/>
        </w:rPr>
      </w:pPr>
    </w:p>
    <w:p w:rsidR="00A923D9" w:rsidRPr="0048406C" w:rsidRDefault="00A923D9" w:rsidP="00A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8406C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и размерах возмещения расходов, связанных со служебными командировками, работникам администрации Приаргунского муниципального округа Забайкальского края </w:t>
      </w:r>
    </w:p>
    <w:p w:rsidR="00C1401F" w:rsidRPr="0048406C" w:rsidRDefault="00C1401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1401F" w:rsidRPr="0048406C" w:rsidRDefault="00C1401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 xml:space="preserve">В соответствии с </w:t>
      </w:r>
      <w:hyperlink r:id="rId5">
        <w:r w:rsidRPr="0048406C">
          <w:rPr>
            <w:rFonts w:ascii="Arial" w:hAnsi="Arial" w:cs="Arial"/>
            <w:sz w:val="24"/>
            <w:szCs w:val="24"/>
          </w:rPr>
          <w:t>частью 3 статьи 168</w:t>
        </w:r>
      </w:hyperlink>
      <w:r w:rsidRPr="0048406C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30215B" w:rsidRPr="0048406C">
        <w:rPr>
          <w:rFonts w:ascii="Arial" w:hAnsi="Arial" w:cs="Arial"/>
          <w:sz w:val="24"/>
          <w:szCs w:val="24"/>
        </w:rPr>
        <w:t>руководствуясь статьей 37 Устава Приаргунского муниципального округа, администрация Приаргунского муниципального округа</w:t>
      </w:r>
      <w:r w:rsidRPr="0048406C">
        <w:rPr>
          <w:rFonts w:ascii="Arial" w:hAnsi="Arial" w:cs="Arial"/>
          <w:sz w:val="24"/>
          <w:szCs w:val="24"/>
        </w:rPr>
        <w:t xml:space="preserve"> постановляет:</w:t>
      </w:r>
    </w:p>
    <w:p w:rsidR="00C1401F" w:rsidRPr="0048406C" w:rsidRDefault="00C140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401F" w:rsidRPr="0048406C" w:rsidRDefault="004923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 xml:space="preserve">1. </w:t>
      </w:r>
      <w:r w:rsidR="00C1401F" w:rsidRPr="0048406C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P31">
        <w:r w:rsidR="00C1401F" w:rsidRPr="0048406C">
          <w:rPr>
            <w:rFonts w:ascii="Arial" w:hAnsi="Arial" w:cs="Arial"/>
            <w:sz w:val="24"/>
            <w:szCs w:val="24"/>
          </w:rPr>
          <w:t>Положение</w:t>
        </w:r>
      </w:hyperlink>
      <w:r w:rsidR="00C1401F" w:rsidRPr="0048406C">
        <w:rPr>
          <w:rFonts w:ascii="Arial" w:hAnsi="Arial" w:cs="Arial"/>
          <w:sz w:val="24"/>
          <w:szCs w:val="24"/>
        </w:rPr>
        <w:t xml:space="preserve"> о порядке и размерах возмещения расходов, связанных со служебными командировками, работникам </w:t>
      </w:r>
      <w:r w:rsidR="00E13104" w:rsidRPr="0048406C">
        <w:rPr>
          <w:rFonts w:ascii="Arial" w:hAnsi="Arial" w:cs="Arial"/>
          <w:sz w:val="24"/>
          <w:szCs w:val="24"/>
        </w:rPr>
        <w:t>администрации Приаргунского муниципального округа Забайкальского края</w:t>
      </w:r>
      <w:r w:rsidR="00C1401F" w:rsidRPr="0048406C">
        <w:rPr>
          <w:rFonts w:ascii="Arial" w:hAnsi="Arial" w:cs="Arial"/>
          <w:sz w:val="24"/>
          <w:szCs w:val="24"/>
        </w:rPr>
        <w:t>.</w:t>
      </w:r>
    </w:p>
    <w:p w:rsidR="00492375" w:rsidRPr="0048406C" w:rsidRDefault="004923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 xml:space="preserve">2. Действие настоящего постановления распространяется на правоотношения возникшие с </w:t>
      </w:r>
      <w:r w:rsidR="00D93FFA" w:rsidRPr="0048406C">
        <w:rPr>
          <w:rFonts w:ascii="Arial" w:hAnsi="Arial" w:cs="Arial"/>
          <w:sz w:val="24"/>
          <w:szCs w:val="24"/>
        </w:rPr>
        <w:t xml:space="preserve">01 января 2021 года. </w:t>
      </w:r>
    </w:p>
    <w:p w:rsidR="00C1401F" w:rsidRPr="0048406C" w:rsidRDefault="00C140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401F" w:rsidRPr="0048406C" w:rsidRDefault="00C1401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3104" w:rsidRPr="0048406C" w:rsidRDefault="00E131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3104" w:rsidRPr="0048406C" w:rsidRDefault="00E131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>Глава Приаргунского</w:t>
      </w:r>
    </w:p>
    <w:p w:rsidR="00E13104" w:rsidRPr="0048406C" w:rsidRDefault="00E131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>муниципального округа</w:t>
      </w:r>
    </w:p>
    <w:p w:rsidR="00E13104" w:rsidRPr="0048406C" w:rsidRDefault="00E131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8406C">
        <w:rPr>
          <w:rFonts w:ascii="Arial" w:hAnsi="Arial" w:cs="Arial"/>
          <w:sz w:val="24"/>
          <w:szCs w:val="24"/>
        </w:rPr>
        <w:t>Забайкальского края</w:t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</w:r>
      <w:r w:rsidRPr="0048406C">
        <w:rPr>
          <w:rFonts w:ascii="Arial" w:hAnsi="Arial" w:cs="Arial"/>
          <w:sz w:val="24"/>
          <w:szCs w:val="24"/>
        </w:rPr>
        <w:tab/>
        <w:t xml:space="preserve">         Е.В. Логунов</w:t>
      </w:r>
    </w:p>
    <w:p w:rsidR="00D414CD" w:rsidRDefault="00D414CD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13104" w:rsidRPr="0048406C" w:rsidRDefault="00E13104">
      <w:pPr>
        <w:pStyle w:val="ConsPlusNormal"/>
        <w:jc w:val="right"/>
        <w:outlineLvl w:val="0"/>
        <w:rPr>
          <w:rFonts w:ascii="Arial" w:hAnsi="Arial" w:cs="Arial"/>
          <w:sz w:val="28"/>
          <w:szCs w:val="28"/>
        </w:rPr>
      </w:pPr>
    </w:p>
    <w:p w:rsidR="00E13104" w:rsidRPr="0048406C" w:rsidRDefault="00E13104" w:rsidP="00E13104">
      <w:pPr>
        <w:spacing w:after="0" w:line="240" w:lineRule="auto"/>
        <w:ind w:left="4955" w:firstLine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Утверждено</w:t>
      </w:r>
    </w:p>
    <w:p w:rsidR="00E13104" w:rsidRPr="0048406C" w:rsidRDefault="00E13104" w:rsidP="00E13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E13104" w:rsidRPr="0048406C" w:rsidRDefault="00E13104" w:rsidP="00E13104">
      <w:pPr>
        <w:spacing w:after="0" w:line="240" w:lineRule="auto"/>
        <w:ind w:left="2832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                                  Приаргунского муниципального </w:t>
      </w:r>
    </w:p>
    <w:p w:rsidR="00E13104" w:rsidRPr="0048406C" w:rsidRDefault="00E13104" w:rsidP="00E1310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округа</w:t>
      </w:r>
    </w:p>
    <w:p w:rsidR="00C1401F" w:rsidRPr="0048406C" w:rsidRDefault="00E13104" w:rsidP="00E13104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       </w:t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     </w:t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</w:r>
      <w:r w:rsidR="00D414CD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ab/>
        <w:t xml:space="preserve">                             от  </w:t>
      </w:r>
      <w:r w:rsidR="0048406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15 </w:t>
      </w:r>
      <w:r w:rsidRPr="0048406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мая 2023 г. №</w:t>
      </w:r>
      <w:r w:rsidR="0048406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261</w:t>
      </w:r>
    </w:p>
    <w:p w:rsidR="00E13104" w:rsidRPr="0048406C" w:rsidRDefault="00E13104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1"/>
      <w:bookmarkEnd w:id="0"/>
    </w:p>
    <w:p w:rsidR="00E13104" w:rsidRPr="0048406C" w:rsidRDefault="00D414CD">
      <w:pPr>
        <w:pStyle w:val="ConsPlusTitle"/>
        <w:jc w:val="center"/>
        <w:rPr>
          <w:rFonts w:ascii="Arial" w:hAnsi="Arial" w:cs="Arial"/>
          <w:sz w:val="28"/>
          <w:szCs w:val="28"/>
        </w:rPr>
      </w:pPr>
      <w:hyperlink w:anchor="P31">
        <w:r w:rsidR="00E13104" w:rsidRPr="0048406C">
          <w:rPr>
            <w:rFonts w:ascii="Arial" w:hAnsi="Arial" w:cs="Arial"/>
            <w:sz w:val="28"/>
            <w:szCs w:val="28"/>
          </w:rPr>
          <w:t>Положение</w:t>
        </w:r>
      </w:hyperlink>
      <w:r w:rsidR="00E13104" w:rsidRPr="0048406C">
        <w:rPr>
          <w:rFonts w:ascii="Arial" w:hAnsi="Arial" w:cs="Arial"/>
          <w:sz w:val="28"/>
          <w:szCs w:val="28"/>
        </w:rPr>
        <w:t xml:space="preserve"> </w:t>
      </w:r>
    </w:p>
    <w:p w:rsidR="00C1401F" w:rsidRPr="0048406C" w:rsidRDefault="00E13104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о порядке и размерах возмещения расходов, связанных со служебными командировками, работникам администрации Приаргунского муниципального округа Забайкальского края</w:t>
      </w:r>
    </w:p>
    <w:p w:rsidR="00C1401F" w:rsidRPr="0048406C" w:rsidRDefault="00C1401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1401F" w:rsidRPr="0048406C" w:rsidRDefault="00C1401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1. Настоящее Положение определяет порядок и размеры возмещения расходов, связанных со служебными командировками, работникам </w:t>
      </w:r>
      <w:r w:rsidR="006A0B13" w:rsidRPr="0048406C">
        <w:rPr>
          <w:rFonts w:ascii="Arial" w:hAnsi="Arial" w:cs="Arial"/>
          <w:sz w:val="28"/>
          <w:szCs w:val="28"/>
        </w:rPr>
        <w:t>администрации Приаргунского муниципального округа Забайкальского края</w:t>
      </w:r>
      <w:r w:rsidRPr="0048406C">
        <w:rPr>
          <w:rFonts w:ascii="Arial" w:hAnsi="Arial" w:cs="Arial"/>
          <w:sz w:val="28"/>
          <w:szCs w:val="28"/>
        </w:rPr>
        <w:t>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2. Настоящее Положение применяется в отношении работников </w:t>
      </w:r>
      <w:r w:rsidR="006A0B13" w:rsidRPr="0048406C">
        <w:rPr>
          <w:rFonts w:ascii="Arial" w:hAnsi="Arial" w:cs="Arial"/>
          <w:sz w:val="28"/>
          <w:szCs w:val="28"/>
        </w:rPr>
        <w:t xml:space="preserve">администрации Приаргунского муниципального округа Забайкальского края </w:t>
      </w:r>
      <w:r w:rsidRPr="0048406C">
        <w:rPr>
          <w:rFonts w:ascii="Arial" w:hAnsi="Arial" w:cs="Arial"/>
          <w:sz w:val="28"/>
          <w:szCs w:val="28"/>
        </w:rPr>
        <w:t>(далее - работники).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Под работниками </w:t>
      </w:r>
      <w:r w:rsidR="003B17D7" w:rsidRPr="0048406C">
        <w:rPr>
          <w:rFonts w:ascii="Arial" w:hAnsi="Arial" w:cs="Arial"/>
          <w:sz w:val="28"/>
          <w:szCs w:val="28"/>
        </w:rPr>
        <w:t>администрации Приаргунского муниципального округа Забайкальского края</w:t>
      </w:r>
      <w:r w:rsidRPr="0048406C">
        <w:rPr>
          <w:rFonts w:ascii="Arial" w:hAnsi="Arial" w:cs="Arial"/>
          <w:sz w:val="28"/>
          <w:szCs w:val="28"/>
        </w:rPr>
        <w:t xml:space="preserve"> в рамках настоящего Положения понимаются</w:t>
      </w:r>
      <w:r w:rsidR="00F2691C" w:rsidRPr="0048406C">
        <w:rPr>
          <w:rFonts w:ascii="Arial" w:hAnsi="Arial" w:cs="Arial"/>
          <w:sz w:val="28"/>
          <w:szCs w:val="28"/>
        </w:rPr>
        <w:t xml:space="preserve"> лица, замещающие должности </w:t>
      </w:r>
      <w:r w:rsidR="00477431" w:rsidRPr="0048406C">
        <w:rPr>
          <w:rFonts w:ascii="Arial" w:hAnsi="Arial" w:cs="Arial"/>
          <w:sz w:val="28"/>
          <w:szCs w:val="28"/>
        </w:rPr>
        <w:t>муниципальн</w:t>
      </w:r>
      <w:r w:rsidR="00F2691C" w:rsidRPr="0048406C">
        <w:rPr>
          <w:rFonts w:ascii="Arial" w:hAnsi="Arial" w:cs="Arial"/>
          <w:sz w:val="28"/>
          <w:szCs w:val="28"/>
        </w:rPr>
        <w:t>ой</w:t>
      </w:r>
      <w:r w:rsidR="00477431" w:rsidRPr="0048406C">
        <w:rPr>
          <w:rFonts w:ascii="Arial" w:hAnsi="Arial" w:cs="Arial"/>
          <w:sz w:val="28"/>
          <w:szCs w:val="28"/>
        </w:rPr>
        <w:t xml:space="preserve"> служ</w:t>
      </w:r>
      <w:r w:rsidR="00F2691C" w:rsidRPr="0048406C">
        <w:rPr>
          <w:rFonts w:ascii="Arial" w:hAnsi="Arial" w:cs="Arial"/>
          <w:sz w:val="28"/>
          <w:szCs w:val="28"/>
        </w:rPr>
        <w:t>бы в администрации Приаргунского муниципального округа Забайкальского края</w:t>
      </w:r>
      <w:r w:rsidRPr="0048406C">
        <w:rPr>
          <w:rFonts w:ascii="Arial" w:hAnsi="Arial" w:cs="Arial"/>
          <w:sz w:val="28"/>
          <w:szCs w:val="28"/>
        </w:rPr>
        <w:t>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3. При направлении в служебную командировку (далее - командировка) работникам возмещаются: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1) расходы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 (далее - расходы по проезду);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2) расходы по найму жилого помещения;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3) дополнительные расходы, связанные с проживанием вне места постоянного жительства (суточные);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46"/>
      <w:bookmarkEnd w:id="1"/>
      <w:r w:rsidRPr="0048406C">
        <w:rPr>
          <w:rFonts w:ascii="Arial" w:hAnsi="Arial" w:cs="Arial"/>
          <w:sz w:val="28"/>
          <w:szCs w:val="28"/>
        </w:rPr>
        <w:t>4) иные расходы, связанные с командировкой, при условии, что они произведены работником с разрешения или ведома соответствующего руководителя</w:t>
      </w:r>
      <w:r w:rsidR="002C2DD5" w:rsidRPr="0048406C">
        <w:rPr>
          <w:rFonts w:ascii="Arial" w:hAnsi="Arial" w:cs="Arial"/>
          <w:sz w:val="28"/>
          <w:szCs w:val="28"/>
        </w:rPr>
        <w:t xml:space="preserve"> </w:t>
      </w:r>
      <w:r w:rsidRPr="0048406C">
        <w:rPr>
          <w:rFonts w:ascii="Arial" w:hAnsi="Arial" w:cs="Arial"/>
          <w:sz w:val="28"/>
          <w:szCs w:val="28"/>
        </w:rPr>
        <w:t>или уполномоченного им л</w:t>
      </w:r>
      <w:r w:rsidR="002C2DD5" w:rsidRPr="0048406C">
        <w:rPr>
          <w:rFonts w:ascii="Arial" w:hAnsi="Arial" w:cs="Arial"/>
          <w:sz w:val="28"/>
          <w:szCs w:val="28"/>
        </w:rPr>
        <w:t>ица.</w:t>
      </w:r>
      <w:r w:rsidRPr="0048406C">
        <w:rPr>
          <w:rFonts w:ascii="Arial" w:hAnsi="Arial" w:cs="Arial"/>
          <w:sz w:val="28"/>
          <w:szCs w:val="28"/>
        </w:rPr>
        <w:t xml:space="preserve"> 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4. При направлении работника в командировку за пределы территории Российской Федерации дополнительно возмещаются: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1) расходы на оформление заграничного паспорта, визы и других выездных документов;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2) обязательные консульские и аэродромные сборы;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3) сборы за право въезда или транзита автомобильного транспорта;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lastRenderedPageBreak/>
        <w:t>4) расходы на оформление обязательной медицинской страховки;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5) иные обязательные платежи и сборы.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5. Расходы по проезду включают в себя: расходы по проезду к месту командирования и обратно к месту постоянной работы (в том числе расходы до станции, пристани, аэропорта и обратно); расходы по проезду из одного населенного пункта в другой, если работник командирован в несколько мест, расположенных в разных населенных пунктах; расходы на оплату услуг по оформлению проездных документов; расходы за пользование в поездах постельными принадлежностями.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6. Расходы по проезду возмещаются работникам в размере фактических расходов, подтвержденных проездными документами, но не выше стоимости проезда: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1) воздушным транспортом - по тарифу экономического класса;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3)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4) автомобильным транспортом - по тарифу, устанавливаемому перевозчиком для проезда в автотранспортном средстве общего пользования (кроме легковых такси).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7. В случае использования воздушного, водного или железнодорожного транспорта для проезда в целях командировки работнику возмещаются расходы по проезду до станции, пристани, аэропорта и обратно при наличии проездных документов (билетов) или документов, подтверждающих эти расходы.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8. Расходы по найму жилого помещения</w:t>
      </w:r>
      <w:r w:rsidR="00297FC2" w:rsidRPr="0048406C">
        <w:rPr>
          <w:rFonts w:ascii="Arial" w:hAnsi="Arial" w:cs="Arial"/>
          <w:sz w:val="28"/>
          <w:szCs w:val="28"/>
        </w:rPr>
        <w:t>,</w:t>
      </w:r>
      <w:r w:rsidRPr="0048406C">
        <w:rPr>
          <w:rFonts w:ascii="Arial" w:hAnsi="Arial" w:cs="Arial"/>
          <w:sz w:val="28"/>
          <w:szCs w:val="28"/>
        </w:rPr>
        <w:t xml:space="preserve"> включают в том числе расходы по его бронированию.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Расходы по найму жилого помещения не возмещаются в случае предоставления работнику бесплатного жилого помещения.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Расходы по найму жилого помещения возмещаются работникам по фактическим затратам, подтвержденным документами, по норме не более стоимости однокомнатного (одноместного) номера и не свыше: 5 тысяч рублей в сутки - при найме жилого помещения на территории Российской Федерации, кроме города Москвы и города Санкт-Петербурга, 7 тысяч рублей в сутки - на территории города Москвы и города Санкт-Петербурга, 7 тысяч рублей в сутки по курсу Центрального банка Российской Федерации на день расчета за наем жилого помещения - за пределами территории Российской Федерации.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lastRenderedPageBreak/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работника в командировке.</w:t>
      </w:r>
    </w:p>
    <w:p w:rsidR="00E40C6E" w:rsidRPr="0048406C" w:rsidRDefault="00E40C6E" w:rsidP="00297FC2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</w:p>
    <w:p w:rsidR="00297FC2" w:rsidRPr="0048406C" w:rsidRDefault="00C1401F" w:rsidP="00297FC2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9. </w:t>
      </w:r>
      <w:bookmarkStart w:id="2" w:name="Par0"/>
      <w:bookmarkEnd w:id="2"/>
      <w:r w:rsidR="00297FC2" w:rsidRPr="0048406C">
        <w:rPr>
          <w:rFonts w:ascii="Arial" w:hAnsi="Arial" w:cs="Arial"/>
          <w:sz w:val="28"/>
          <w:szCs w:val="28"/>
        </w:rPr>
        <w:t>Установить возмещение дополнительных расходов, связанных с проживанием вне места постоянного жительства (суточных), за каждый день пребывания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размере:</w:t>
      </w:r>
    </w:p>
    <w:p w:rsidR="009A2107" w:rsidRPr="0048406C" w:rsidRDefault="009A2107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297FC2" w:rsidRPr="0048406C" w:rsidRDefault="00297FC2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1) 150 рублей в пределах Забайкальского края;</w:t>
      </w:r>
    </w:p>
    <w:p w:rsidR="009A2107" w:rsidRPr="0048406C" w:rsidRDefault="009A2107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297FC2" w:rsidRPr="0048406C" w:rsidRDefault="00297FC2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2) 300 рублей за пределами Забайкальского края, за исключением городов Москвы и Санкт-Петербурга;</w:t>
      </w:r>
    </w:p>
    <w:p w:rsidR="009A2107" w:rsidRPr="0048406C" w:rsidRDefault="009A2107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297FC2" w:rsidRPr="0048406C" w:rsidRDefault="00297FC2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3) 500 рублей в городах Москве и Санкт-Петербурге.</w:t>
      </w:r>
    </w:p>
    <w:p w:rsidR="00297FC2" w:rsidRPr="0048406C" w:rsidRDefault="00297FC2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297FC2" w:rsidRPr="0048406C" w:rsidRDefault="00297FC2" w:rsidP="00297F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2.</w:t>
      </w:r>
      <w:r w:rsidR="009A2107" w:rsidRPr="0048406C">
        <w:rPr>
          <w:rFonts w:ascii="Arial" w:hAnsi="Arial" w:cs="Arial"/>
          <w:sz w:val="28"/>
          <w:szCs w:val="28"/>
        </w:rPr>
        <w:t xml:space="preserve"> Работникам</w:t>
      </w:r>
      <w:r w:rsidRPr="0048406C">
        <w:rPr>
          <w:rFonts w:ascii="Arial" w:hAnsi="Arial" w:cs="Arial"/>
          <w:sz w:val="28"/>
          <w:szCs w:val="28"/>
        </w:rPr>
        <w:t xml:space="preserve"> при служебных командировках на территории иностранных государств производится возмещение дополнительных расходов, связанных с проживанием вне места постоянного жительства (суточных), за каждый день пребывания в служебной командировке, включая выходные и праздничные дни, а также дни нахождения в пути, в том числе за время вынужденной остановки в пути, в иностранной валюте в размере и порядке, установленных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C1401F" w:rsidRPr="0048406C" w:rsidRDefault="00C1401F" w:rsidP="00297FC2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</w:p>
    <w:p w:rsidR="00C1401F" w:rsidRPr="0048406C" w:rsidRDefault="00C1401F" w:rsidP="00297FC2">
      <w:pPr>
        <w:pStyle w:val="ConsPlusNormal"/>
        <w:ind w:firstLine="539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10. При направлении работника в командировку ему выдается денежный аванс на оплату расходов, связанных с командировкой (далее - денежный аванс на командировочные расходы), на основании его заявления.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552311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67"/>
      <w:bookmarkEnd w:id="3"/>
      <w:r w:rsidRPr="0048406C">
        <w:rPr>
          <w:rFonts w:ascii="Arial" w:hAnsi="Arial" w:cs="Arial"/>
          <w:sz w:val="28"/>
          <w:szCs w:val="28"/>
        </w:rPr>
        <w:t xml:space="preserve">11. Расходы, связанные с командировками, превышающие размеры, установленные настоящим Положением, а также указанные в </w:t>
      </w:r>
      <w:hyperlink w:anchor="P46">
        <w:r w:rsidRPr="0048406C">
          <w:rPr>
            <w:rFonts w:ascii="Arial" w:hAnsi="Arial" w:cs="Arial"/>
            <w:color w:val="0000FF"/>
            <w:sz w:val="28"/>
            <w:szCs w:val="28"/>
          </w:rPr>
          <w:t>подпункте 4 пункта 3</w:t>
        </w:r>
      </w:hyperlink>
      <w:r w:rsidRPr="0048406C">
        <w:rPr>
          <w:rFonts w:ascii="Arial" w:hAnsi="Arial" w:cs="Arial"/>
          <w:sz w:val="28"/>
          <w:szCs w:val="28"/>
        </w:rPr>
        <w:t xml:space="preserve"> настоящего Положения иные расходы, связанные с командировками, возмещаются работнику только в случае предоставления работником работодателю мотивированного письменного обоснования данных расходов с приложением документов (справок, расчетов, иных документов), подтверждающего невозможность произведения данных расходов в пределах, </w:t>
      </w:r>
      <w:r w:rsidRPr="0048406C">
        <w:rPr>
          <w:rFonts w:ascii="Arial" w:hAnsi="Arial" w:cs="Arial"/>
          <w:sz w:val="28"/>
          <w:szCs w:val="28"/>
        </w:rPr>
        <w:lastRenderedPageBreak/>
        <w:t>установленных настоящим Положением, а для иных расходов, связанных с командировками, - подтверждающего необходимость таких расходов в произведенном размере. Указанные расходы возмещаются работнику по письменному решению руководителя</w:t>
      </w:r>
      <w:r w:rsidR="00552311" w:rsidRPr="0048406C">
        <w:rPr>
          <w:rFonts w:ascii="Arial" w:hAnsi="Arial" w:cs="Arial"/>
          <w:sz w:val="28"/>
          <w:szCs w:val="28"/>
        </w:rPr>
        <w:t>.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>12. Возмещение расходов, связанных с командировками, производится: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1) </w:t>
      </w:r>
      <w:r w:rsidR="00CD4EDD" w:rsidRPr="0048406C">
        <w:rPr>
          <w:rFonts w:ascii="Arial" w:hAnsi="Arial" w:cs="Arial"/>
          <w:sz w:val="28"/>
          <w:szCs w:val="28"/>
        </w:rPr>
        <w:t>администрацией Приаргунского муниципального округа</w:t>
      </w:r>
      <w:r w:rsidRPr="0048406C">
        <w:rPr>
          <w:rFonts w:ascii="Arial" w:hAnsi="Arial" w:cs="Arial"/>
          <w:sz w:val="28"/>
          <w:szCs w:val="28"/>
        </w:rPr>
        <w:t xml:space="preserve"> - в пределах доведенных лимитов бюджетных обязательств (бюджетной сметы);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13. Расходы, связанные с командировками, указанные в </w:t>
      </w:r>
      <w:hyperlink w:anchor="P67">
        <w:r w:rsidRPr="0048406C">
          <w:rPr>
            <w:rFonts w:ascii="Arial" w:hAnsi="Arial" w:cs="Arial"/>
            <w:color w:val="0000FF"/>
            <w:sz w:val="28"/>
            <w:szCs w:val="28"/>
          </w:rPr>
          <w:t>пункте 11</w:t>
        </w:r>
      </w:hyperlink>
      <w:r w:rsidRPr="0048406C">
        <w:rPr>
          <w:rFonts w:ascii="Arial" w:hAnsi="Arial" w:cs="Arial"/>
          <w:sz w:val="28"/>
          <w:szCs w:val="28"/>
        </w:rPr>
        <w:t xml:space="preserve"> настоящего Положения, возмещаются:</w:t>
      </w:r>
    </w:p>
    <w:p w:rsidR="00C1401F" w:rsidRPr="0048406C" w:rsidRDefault="00C1401F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48406C">
        <w:rPr>
          <w:rFonts w:ascii="Arial" w:hAnsi="Arial" w:cs="Arial"/>
          <w:sz w:val="28"/>
          <w:szCs w:val="28"/>
        </w:rPr>
        <w:t xml:space="preserve">1) </w:t>
      </w:r>
      <w:r w:rsidR="00134A88" w:rsidRPr="0048406C">
        <w:rPr>
          <w:rFonts w:ascii="Arial" w:hAnsi="Arial" w:cs="Arial"/>
          <w:sz w:val="28"/>
          <w:szCs w:val="28"/>
        </w:rPr>
        <w:t>администрацией Приаргунского муниципального округа</w:t>
      </w:r>
      <w:r w:rsidRPr="0048406C">
        <w:rPr>
          <w:rFonts w:ascii="Arial" w:hAnsi="Arial" w:cs="Arial"/>
          <w:sz w:val="28"/>
          <w:szCs w:val="28"/>
        </w:rPr>
        <w:t xml:space="preserve"> - за счет экономии средств на их текущее соде</w:t>
      </w:r>
      <w:r w:rsidR="00134A88" w:rsidRPr="0048406C">
        <w:rPr>
          <w:rFonts w:ascii="Arial" w:hAnsi="Arial" w:cs="Arial"/>
          <w:sz w:val="28"/>
          <w:szCs w:val="28"/>
        </w:rPr>
        <w:t>ржание.</w:t>
      </w:r>
    </w:p>
    <w:p w:rsidR="00C1401F" w:rsidRPr="0048406C" w:rsidRDefault="00C1401F" w:rsidP="00134A88">
      <w:pPr>
        <w:pStyle w:val="ConsPlusNormal"/>
        <w:jc w:val="center"/>
        <w:rPr>
          <w:rFonts w:ascii="Arial" w:hAnsi="Arial" w:cs="Arial"/>
          <w:sz w:val="28"/>
          <w:szCs w:val="28"/>
        </w:rPr>
      </w:pPr>
      <w:bookmarkStart w:id="4" w:name="_GoBack"/>
      <w:bookmarkEnd w:id="4"/>
    </w:p>
    <w:sectPr w:rsidR="00C1401F" w:rsidRPr="0048406C" w:rsidSect="004840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1F"/>
    <w:rsid w:val="0013260C"/>
    <w:rsid w:val="00134A88"/>
    <w:rsid w:val="0022356E"/>
    <w:rsid w:val="00267427"/>
    <w:rsid w:val="00297FC2"/>
    <w:rsid w:val="002C2DD5"/>
    <w:rsid w:val="0030215B"/>
    <w:rsid w:val="003B17D7"/>
    <w:rsid w:val="00477431"/>
    <w:rsid w:val="0048406C"/>
    <w:rsid w:val="00492375"/>
    <w:rsid w:val="00552311"/>
    <w:rsid w:val="006A0B13"/>
    <w:rsid w:val="008141D3"/>
    <w:rsid w:val="009A2107"/>
    <w:rsid w:val="00A923D9"/>
    <w:rsid w:val="00BC77F0"/>
    <w:rsid w:val="00BF19AB"/>
    <w:rsid w:val="00C1401F"/>
    <w:rsid w:val="00CD4EDD"/>
    <w:rsid w:val="00D414CD"/>
    <w:rsid w:val="00D93FFA"/>
    <w:rsid w:val="00E030F9"/>
    <w:rsid w:val="00E13104"/>
    <w:rsid w:val="00E40C6E"/>
    <w:rsid w:val="00F2691C"/>
    <w:rsid w:val="00F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40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40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6">
    <w:name w:val="Основной текст (6)_"/>
    <w:basedOn w:val="a0"/>
    <w:link w:val="60"/>
    <w:rsid w:val="00A923D9"/>
    <w:rPr>
      <w:rFonts w:eastAsia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A923D9"/>
    <w:pPr>
      <w:widowControl w:val="0"/>
      <w:spacing w:after="480" w:line="240" w:lineRule="auto"/>
      <w:jc w:val="center"/>
    </w:pPr>
    <w:rPr>
      <w:rFonts w:eastAsia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A923D9"/>
    <w:pPr>
      <w:spacing w:after="0" w:line="240" w:lineRule="auto"/>
      <w:ind w:left="72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3D760B189C1013A2C568E41887F728A04F3C32D7066C2210B2E2F27758066444D5E62D8B5C36B721EE130A6DA243484A176858C0EDJ7W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1285</Words>
  <Characters>7329</Characters>
  <Application>Microsoft Office Word</Application>
  <DocSecurity>0</DocSecurity>
  <Lines>61</Lines>
  <Paragraphs>17</Paragraphs>
  <ScaleCrop>false</ScaleCrop>
  <Company>*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Cyxodolin</dc:creator>
  <cp:lastModifiedBy>ПК</cp:lastModifiedBy>
  <cp:revision>5</cp:revision>
  <cp:lastPrinted>2023-05-10T05:31:00Z</cp:lastPrinted>
  <dcterms:created xsi:type="dcterms:W3CDTF">2023-05-10T05:32:00Z</dcterms:created>
  <dcterms:modified xsi:type="dcterms:W3CDTF">2023-07-11T23:12:00Z</dcterms:modified>
</cp:coreProperties>
</file>