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3E" w:rsidRDefault="003C6B3E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640424" w:rsidRDefault="00640424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</w:p>
    <w:p w:rsidR="005466CE" w:rsidRDefault="005466CE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9B2F2C" w:rsidP="007570BF">
      <w:pPr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640424">
        <w:rPr>
          <w:sz w:val="28"/>
          <w:szCs w:val="28"/>
        </w:rPr>
        <w:t xml:space="preserve"> 202</w:t>
      </w:r>
      <w:r w:rsidR="00463F4C">
        <w:rPr>
          <w:sz w:val="28"/>
          <w:szCs w:val="28"/>
        </w:rPr>
        <w:t>4</w:t>
      </w:r>
      <w:r w:rsidR="00640424">
        <w:rPr>
          <w:sz w:val="28"/>
          <w:szCs w:val="28"/>
        </w:rPr>
        <w:t xml:space="preserve"> года</w:t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  <w:t xml:space="preserve"> </w:t>
      </w:r>
      <w:r w:rsidR="007570BF">
        <w:rPr>
          <w:sz w:val="28"/>
          <w:szCs w:val="28"/>
        </w:rPr>
        <w:t xml:space="preserve">     </w:t>
      </w:r>
      <w:r w:rsidR="00640424">
        <w:rPr>
          <w:sz w:val="28"/>
          <w:szCs w:val="28"/>
        </w:rPr>
        <w:t xml:space="preserve">  №</w:t>
      </w:r>
      <w:r w:rsidR="00AC1974">
        <w:rPr>
          <w:sz w:val="28"/>
          <w:szCs w:val="28"/>
        </w:rPr>
        <w:t xml:space="preserve"> </w:t>
      </w:r>
      <w:r w:rsidR="003C6B3E">
        <w:rPr>
          <w:sz w:val="28"/>
          <w:szCs w:val="28"/>
        </w:rPr>
        <w:t>443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CF003A" w:rsidRPr="00EB58DD" w:rsidRDefault="00CF003A" w:rsidP="00640424">
      <w:pPr>
        <w:jc w:val="center"/>
        <w:rPr>
          <w:sz w:val="28"/>
          <w:szCs w:val="28"/>
        </w:rPr>
      </w:pPr>
    </w:p>
    <w:p w:rsidR="00483517" w:rsidRPr="00631D59" w:rsidRDefault="00B864C4" w:rsidP="00155970">
      <w:pPr>
        <w:ind w:firstLine="737"/>
        <w:jc w:val="center"/>
        <w:rPr>
          <w:b/>
          <w:sz w:val="32"/>
          <w:szCs w:val="32"/>
        </w:rPr>
      </w:pPr>
      <w:r w:rsidRPr="00631D59">
        <w:rPr>
          <w:b/>
          <w:sz w:val="32"/>
          <w:szCs w:val="32"/>
        </w:rPr>
        <w:t>О протест</w:t>
      </w:r>
      <w:r w:rsidR="002F750D">
        <w:rPr>
          <w:b/>
          <w:sz w:val="32"/>
          <w:szCs w:val="32"/>
        </w:rPr>
        <w:t>ах</w:t>
      </w:r>
      <w:r w:rsidR="00F711C8">
        <w:rPr>
          <w:b/>
          <w:sz w:val="32"/>
          <w:szCs w:val="32"/>
        </w:rPr>
        <w:t xml:space="preserve"> </w:t>
      </w:r>
      <w:r w:rsidR="007570BF" w:rsidRPr="00631D59">
        <w:rPr>
          <w:b/>
          <w:sz w:val="32"/>
          <w:szCs w:val="32"/>
        </w:rPr>
        <w:t xml:space="preserve">прокуратуры </w:t>
      </w:r>
      <w:r w:rsidR="00F15B39">
        <w:rPr>
          <w:b/>
          <w:sz w:val="32"/>
          <w:szCs w:val="32"/>
        </w:rPr>
        <w:t xml:space="preserve">Приаргунского района </w:t>
      </w:r>
      <w:r w:rsidRPr="00631D59">
        <w:rPr>
          <w:b/>
          <w:sz w:val="32"/>
          <w:szCs w:val="32"/>
        </w:rPr>
        <w:t xml:space="preserve">на </w:t>
      </w:r>
      <w:r w:rsidR="009B2F2C">
        <w:rPr>
          <w:b/>
          <w:sz w:val="32"/>
          <w:szCs w:val="32"/>
        </w:rPr>
        <w:t xml:space="preserve">некоторые </w:t>
      </w:r>
      <w:r w:rsidR="006D18DF" w:rsidRPr="00631D59">
        <w:rPr>
          <w:b/>
          <w:sz w:val="32"/>
          <w:szCs w:val="32"/>
        </w:rPr>
        <w:t>решени</w:t>
      </w:r>
      <w:r w:rsidR="009B2F2C">
        <w:rPr>
          <w:b/>
          <w:sz w:val="32"/>
          <w:szCs w:val="32"/>
        </w:rPr>
        <w:t>я</w:t>
      </w:r>
      <w:r w:rsidR="006D18DF" w:rsidRPr="00631D59">
        <w:rPr>
          <w:b/>
          <w:sz w:val="32"/>
          <w:szCs w:val="32"/>
        </w:rPr>
        <w:t xml:space="preserve"> Совет</w:t>
      </w:r>
      <w:r w:rsidR="009B2F2C">
        <w:rPr>
          <w:b/>
          <w:sz w:val="32"/>
          <w:szCs w:val="32"/>
        </w:rPr>
        <w:t>а Приаргунского муниципального округа Забайкальского края</w:t>
      </w: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9B2F2C" w:rsidRPr="009B2F2C" w:rsidRDefault="00B864C4" w:rsidP="009B2F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2C"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2F750D" w:rsidRPr="009B2F2C">
        <w:rPr>
          <w:rFonts w:ascii="Times New Roman" w:hAnsi="Times New Roman" w:cs="Times New Roman"/>
          <w:sz w:val="28"/>
          <w:szCs w:val="28"/>
        </w:rPr>
        <w:t>ы</w:t>
      </w:r>
      <w:r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7570BF" w:rsidRPr="009B2F2C">
        <w:rPr>
          <w:rFonts w:ascii="Times New Roman" w:hAnsi="Times New Roman" w:cs="Times New Roman"/>
          <w:sz w:val="28"/>
          <w:szCs w:val="28"/>
        </w:rPr>
        <w:t>прокуратуры</w:t>
      </w:r>
      <w:r w:rsidR="00DA2241" w:rsidRPr="009B2F2C">
        <w:rPr>
          <w:rFonts w:ascii="Times New Roman" w:hAnsi="Times New Roman" w:cs="Times New Roman"/>
          <w:sz w:val="28"/>
          <w:szCs w:val="28"/>
        </w:rPr>
        <w:t xml:space="preserve"> Приаргунского района</w:t>
      </w:r>
      <w:r w:rsidR="007570BF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Pr="009B2F2C">
        <w:rPr>
          <w:rFonts w:ascii="Times New Roman" w:hAnsi="Times New Roman" w:cs="Times New Roman"/>
          <w:sz w:val="28"/>
          <w:szCs w:val="28"/>
        </w:rPr>
        <w:t xml:space="preserve">от </w:t>
      </w:r>
      <w:r w:rsidR="00463F4C" w:rsidRPr="009B2F2C">
        <w:rPr>
          <w:rFonts w:ascii="Times New Roman" w:hAnsi="Times New Roman" w:cs="Times New Roman"/>
          <w:sz w:val="28"/>
          <w:szCs w:val="28"/>
        </w:rPr>
        <w:t>2</w:t>
      </w:r>
      <w:r w:rsidR="009B2F2C" w:rsidRPr="009B2F2C">
        <w:rPr>
          <w:rFonts w:ascii="Times New Roman" w:hAnsi="Times New Roman" w:cs="Times New Roman"/>
          <w:sz w:val="28"/>
          <w:szCs w:val="28"/>
        </w:rPr>
        <w:t>9 марта</w:t>
      </w:r>
      <w:r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6D18DF" w:rsidRPr="009B2F2C">
        <w:rPr>
          <w:rFonts w:ascii="Times New Roman" w:hAnsi="Times New Roman" w:cs="Times New Roman"/>
          <w:sz w:val="28"/>
          <w:szCs w:val="28"/>
        </w:rPr>
        <w:t>202</w:t>
      </w:r>
      <w:r w:rsidR="00463F4C" w:rsidRPr="009B2F2C">
        <w:rPr>
          <w:rFonts w:ascii="Times New Roman" w:hAnsi="Times New Roman" w:cs="Times New Roman"/>
          <w:sz w:val="28"/>
          <w:szCs w:val="28"/>
        </w:rPr>
        <w:t>4</w:t>
      </w:r>
      <w:r w:rsidRPr="009B2F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3F4C" w:rsidRP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№86-141а-2024/Прдп157-24-20760001 на Решение Совета Приаргунского муниципального округа Забайкальского края от 23.12.2020 №16 «О муниципальных правовых актах Приаргунского муниципального округа»;</w:t>
      </w:r>
      <w:r w:rsidR="009B2F2C">
        <w:rPr>
          <w:rFonts w:ascii="Times New Roman" w:hAnsi="Times New Roman" w:cs="Times New Roman"/>
          <w:sz w:val="28"/>
          <w:szCs w:val="28"/>
        </w:rPr>
        <w:t xml:space="preserve"> </w:t>
      </w:r>
      <w:r w:rsidR="009B2F2C" w:rsidRPr="009B2F2C">
        <w:rPr>
          <w:rFonts w:ascii="Times New Roman" w:hAnsi="Times New Roman" w:cs="Times New Roman"/>
          <w:sz w:val="28"/>
          <w:szCs w:val="28"/>
        </w:rPr>
        <w:t>№86-141б-2024/Прдп156-24-20760001 на Решение Совета Приаргунского муниципального округа Забайкальского края от 22.09.2022 №289 «Об утверждении Порядка увольнения (освобождения от должности) лиц, замещающих муниципальные должности Приаргунского муниципального округа в связи с утратой доверия»; №86-141б-2024/Прдп155-24-20760001 на Решение Совета Приаргунского муниципального округа Забайкальского края от 25.11.2022 №308 «Об утверждении положения о муниципальной службе в Приаргунском муниципальном округе Забайкальского края»; №86-141б-2024/Прдп154-24-20760001 на Решение Совета Приаргунского муниципального округа Забайкальского края от 26.12.2022 №322 «О порядке проведения конкурса на замещение должности муниципальной службы в Приаргунском муниципальном округе Забайкальского края»; №86-141б-2024/Прдп153-24-20760001 на Решение Совета Приаргунского муниципального округа Забайкальского края от 26.11.2021 №137 «Об утверждении Положения о предоставлении лицами, замещающими должности муниципальной службы в администрации Приаргунского муниципального округа Забайкальского края сведений о доходах, расходах, об имуществе и обязательствах имущественного характера»; №86-141б-2024/Прдп152-24-20760001 на Решение Совета Приаргунского муниципального округа Забайкальского края от 04.02.2022 «172 «Об утверждении 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правовых актов Совета Приаргунского муниципального округа Забайкальского края»,</w:t>
      </w:r>
      <w:r w:rsidR="009B2F2C">
        <w:rPr>
          <w:sz w:val="28"/>
          <w:szCs w:val="28"/>
        </w:rPr>
        <w:t xml:space="preserve"> </w:t>
      </w:r>
      <w:r w:rsidR="009B2F2C">
        <w:rPr>
          <w:rFonts w:ascii="Times New Roman" w:hAnsi="Times New Roman" w:cs="Times New Roman"/>
          <w:sz w:val="28"/>
          <w:szCs w:val="28"/>
        </w:rPr>
        <w:t>№86-141б-</w:t>
      </w:r>
      <w:r w:rsidR="009B2F2C">
        <w:rPr>
          <w:rFonts w:ascii="Times New Roman" w:hAnsi="Times New Roman" w:cs="Times New Roman"/>
          <w:sz w:val="28"/>
          <w:szCs w:val="28"/>
        </w:rPr>
        <w:lastRenderedPageBreak/>
        <w:t xml:space="preserve">2024/Прдп137-24-20760001 на Решение Совета Приаргунского муниципального округа Забайкальского края от 20.05.2022 №232 «О порядке проведения конкурса на замещение должности муниципальной службы в Приаргунском муниципальном округе Забайкальского края», Совет Приаргунского муниципального округа Забайкальского края решил: </w:t>
      </w:r>
    </w:p>
    <w:p w:rsidR="009B2F2C" w:rsidRPr="009B2F2C" w:rsidRDefault="00B864C4" w:rsidP="009B2F2C">
      <w:pPr>
        <w:pStyle w:val="a3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9B2F2C">
        <w:rPr>
          <w:bCs/>
          <w:sz w:val="28"/>
          <w:szCs w:val="28"/>
        </w:rPr>
        <w:t>Удовлетворить протест</w:t>
      </w:r>
      <w:r w:rsidR="009B2F2C" w:rsidRPr="009B2F2C">
        <w:rPr>
          <w:bCs/>
          <w:sz w:val="28"/>
          <w:szCs w:val="28"/>
        </w:rPr>
        <w:t>ы</w:t>
      </w:r>
      <w:r w:rsidRPr="009B2F2C">
        <w:rPr>
          <w:bCs/>
          <w:sz w:val="28"/>
          <w:szCs w:val="28"/>
        </w:rPr>
        <w:t xml:space="preserve"> </w:t>
      </w:r>
      <w:r w:rsidR="007570BF" w:rsidRPr="009B2F2C">
        <w:rPr>
          <w:bCs/>
          <w:sz w:val="28"/>
          <w:szCs w:val="28"/>
        </w:rPr>
        <w:t xml:space="preserve">прокуратуры </w:t>
      </w:r>
      <w:r w:rsidR="00F15B39" w:rsidRPr="009B2F2C">
        <w:rPr>
          <w:bCs/>
          <w:sz w:val="28"/>
          <w:szCs w:val="28"/>
        </w:rPr>
        <w:t xml:space="preserve">Приаргунского района </w:t>
      </w:r>
      <w:r w:rsidR="00463F4C" w:rsidRPr="009B2F2C">
        <w:rPr>
          <w:bCs/>
          <w:sz w:val="28"/>
          <w:szCs w:val="28"/>
        </w:rPr>
        <w:t>на решени</w:t>
      </w:r>
      <w:r w:rsidR="009B2F2C" w:rsidRPr="009B2F2C">
        <w:rPr>
          <w:bCs/>
          <w:sz w:val="28"/>
          <w:szCs w:val="28"/>
        </w:rPr>
        <w:t>я</w:t>
      </w:r>
      <w:r w:rsidR="00463F4C" w:rsidRPr="009B2F2C">
        <w:rPr>
          <w:bCs/>
          <w:sz w:val="28"/>
          <w:szCs w:val="28"/>
        </w:rPr>
        <w:t xml:space="preserve"> Совет</w:t>
      </w:r>
      <w:r w:rsidR="009B2F2C" w:rsidRPr="009B2F2C">
        <w:rPr>
          <w:bCs/>
          <w:sz w:val="28"/>
          <w:szCs w:val="28"/>
        </w:rPr>
        <w:t>а Приаргунского муниципального округа Забайкальского края от 29.03.2024:</w:t>
      </w:r>
    </w:p>
    <w:p w:rsidR="009B2F2C" w:rsidRDefault="009B2F2C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B2F2C">
        <w:rPr>
          <w:sz w:val="28"/>
          <w:szCs w:val="28"/>
        </w:rPr>
        <w:t>№86-141а-2024/Прдп157-24-20760001 на Решение Совета Приаргунского муниципального округа Забайкальского края от 23.12.2020 №16 «О муниципальных правовых актах Приаргунского муниципального округа»;</w:t>
      </w:r>
      <w:r>
        <w:rPr>
          <w:sz w:val="28"/>
          <w:szCs w:val="28"/>
        </w:rPr>
        <w:t xml:space="preserve"> </w:t>
      </w:r>
    </w:p>
    <w:p w:rsidR="009B2F2C" w:rsidRDefault="009B2F2C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F2C">
        <w:rPr>
          <w:sz w:val="28"/>
          <w:szCs w:val="28"/>
        </w:rPr>
        <w:t xml:space="preserve">№86-141б-2024/Прдп156-24-20760001 на Решение Совета Приаргунского муниципального округа Забайкальского края от 22.09.2022 №289 «Об утверждении Порядка увольнения (освобождения от должности) лиц, замещающих муниципальные должности Приаргунского муниципального округа в связи с утратой доверия»; </w:t>
      </w:r>
    </w:p>
    <w:p w:rsidR="009B2F2C" w:rsidRDefault="009B2F2C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F2C">
        <w:rPr>
          <w:sz w:val="28"/>
          <w:szCs w:val="28"/>
        </w:rPr>
        <w:t xml:space="preserve">№86-141б-2024/Прдп155-24-20760001 на Решение Совета Приаргунского муниципального округа Забайкальского края от 25.11.2022 №308 «Об утверждении положения о муниципальной службе в Приаргунском муниципальном округе Забайкальского края»; </w:t>
      </w:r>
    </w:p>
    <w:p w:rsidR="00FE05B8" w:rsidRDefault="009B2F2C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F2C">
        <w:rPr>
          <w:sz w:val="28"/>
          <w:szCs w:val="28"/>
        </w:rPr>
        <w:t xml:space="preserve">№86-141б-2024/Прдп154-24-20760001 на Решение Совета Приаргунского муниципального округа Забайкальского края от 26.12.2022 №322 «О порядке проведения конкурса на замещение должности муниципальной службы в Приаргунском муниципальном округе Забайкальского края»; </w:t>
      </w:r>
    </w:p>
    <w:p w:rsidR="00FE05B8" w:rsidRDefault="00FE05B8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2C" w:rsidRPr="009B2F2C">
        <w:rPr>
          <w:sz w:val="28"/>
          <w:szCs w:val="28"/>
        </w:rPr>
        <w:t xml:space="preserve">№86-141б-2024/Прдп153-24-20760001 на Решение Совета Приаргунского муниципального округа Забайкальского края от 26.11.2021 №137 «Об утверждении Положения о предоставлении лицами, замещающими должности муниципальной службы в администрации Приаргунского муниципального округа Забайкальского края сведений о доходах, расходах, об имуществе и обязательствах имущественного характера»; </w:t>
      </w:r>
    </w:p>
    <w:p w:rsidR="00FE05B8" w:rsidRDefault="00FE05B8" w:rsidP="009B2F2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F2C" w:rsidRPr="009B2F2C">
        <w:rPr>
          <w:sz w:val="28"/>
          <w:szCs w:val="28"/>
        </w:rPr>
        <w:t>№86-141б-2024/Прдп152-24-20760001 на Решение Совета Приаргунского муниципального округа Забайкальского края от 04.02.2022 «172 «Об утверждении Порядка проведения антикоррупционной экспертизы нормативных правовых актов Совета Приаргунского муниципального округа Забайкальского края и проектов муниципальных правовых актов Совета Приаргунского муниципального округа Забайкальского края»,</w:t>
      </w:r>
      <w:r w:rsidR="009B2F2C">
        <w:rPr>
          <w:sz w:val="28"/>
          <w:szCs w:val="28"/>
        </w:rPr>
        <w:t xml:space="preserve"> </w:t>
      </w:r>
    </w:p>
    <w:p w:rsidR="00BC4965" w:rsidRPr="009B2F2C" w:rsidRDefault="00FE05B8" w:rsidP="009B2F2C">
      <w:pPr>
        <w:pStyle w:val="a3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</w:t>
      </w:r>
      <w:r w:rsidR="009B2F2C">
        <w:rPr>
          <w:sz w:val="28"/>
          <w:szCs w:val="28"/>
        </w:rPr>
        <w:t>№86-141б-2024/Прдп137-24-20760001 на Решение Совета Приаргунского муниципального округа Забайкальского края от 20.05.2022 №232 «О порядке проведения конкурса на замещение должности муниципальной службы в Приаргунском муниципальном округе Забайкальского края»</w:t>
      </w:r>
    </w:p>
    <w:p w:rsidR="00463F4C" w:rsidRDefault="009B2F2C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864C4" w:rsidRPr="00EB58D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Рекомендовать администрации Приаргунского муниципального округа Забайкальского края привести </w:t>
      </w:r>
      <w:r w:rsidR="00FE05B8">
        <w:rPr>
          <w:bCs/>
          <w:sz w:val="28"/>
          <w:szCs w:val="28"/>
        </w:rPr>
        <w:t xml:space="preserve">указанные </w:t>
      </w:r>
      <w:r>
        <w:rPr>
          <w:bCs/>
          <w:sz w:val="28"/>
          <w:szCs w:val="28"/>
        </w:rPr>
        <w:t>нормативные правовые акты в соответствие действующему законодательству</w:t>
      </w:r>
      <w:r w:rsidR="00463F4C">
        <w:rPr>
          <w:bCs/>
          <w:sz w:val="28"/>
          <w:szCs w:val="28"/>
        </w:rPr>
        <w:t>.</w:t>
      </w:r>
    </w:p>
    <w:p w:rsidR="007570BF" w:rsidRDefault="009B2F2C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B864C4" w:rsidRPr="00EB58DD">
        <w:rPr>
          <w:bCs/>
          <w:sz w:val="28"/>
          <w:szCs w:val="28"/>
        </w:rPr>
        <w:t xml:space="preserve">. Копию настоящего решения направить в </w:t>
      </w:r>
      <w:r w:rsidR="007570BF">
        <w:rPr>
          <w:bCs/>
          <w:sz w:val="28"/>
          <w:szCs w:val="28"/>
        </w:rPr>
        <w:t>прокуратуру</w:t>
      </w:r>
      <w:r w:rsidR="00F15B39">
        <w:rPr>
          <w:bCs/>
          <w:sz w:val="28"/>
          <w:szCs w:val="28"/>
        </w:rPr>
        <w:t xml:space="preserve"> Приаргунского района</w:t>
      </w:r>
      <w:r w:rsidR="007570BF">
        <w:rPr>
          <w:bCs/>
          <w:sz w:val="28"/>
          <w:szCs w:val="28"/>
        </w:rPr>
        <w:t>.</w:t>
      </w:r>
    </w:p>
    <w:p w:rsidR="0030346F" w:rsidRPr="00EB58DD" w:rsidRDefault="00D6420A" w:rsidP="007570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864C4" w:rsidRPr="00EB58DD">
        <w:rPr>
          <w:bCs/>
          <w:sz w:val="28"/>
          <w:szCs w:val="28"/>
        </w:rPr>
        <w:t xml:space="preserve">. </w:t>
      </w:r>
      <w:r w:rsidR="00C21809" w:rsidRPr="009B5D3B">
        <w:rPr>
          <w:bCs/>
          <w:sz w:val="28"/>
          <w:szCs w:val="28"/>
        </w:rPr>
        <w:t>Настоящее решение вступает в силу с момента</w:t>
      </w:r>
      <w:r w:rsidR="003B63E4" w:rsidRPr="009B5D3B">
        <w:rPr>
          <w:bCs/>
          <w:sz w:val="28"/>
          <w:szCs w:val="28"/>
        </w:rPr>
        <w:t xml:space="preserve"> его</w:t>
      </w:r>
      <w:r w:rsidR="00C21809" w:rsidRPr="009B5D3B">
        <w:rPr>
          <w:bCs/>
          <w:sz w:val="28"/>
          <w:szCs w:val="28"/>
        </w:rPr>
        <w:t xml:space="preserve"> </w:t>
      </w:r>
      <w:r w:rsidR="003B63E4" w:rsidRPr="009B5D3B">
        <w:rPr>
          <w:bCs/>
          <w:sz w:val="28"/>
          <w:szCs w:val="28"/>
        </w:rPr>
        <w:t>принятия</w:t>
      </w:r>
      <w:r w:rsidR="00C21809" w:rsidRPr="009B5D3B">
        <w:rPr>
          <w:bCs/>
          <w:sz w:val="28"/>
          <w:szCs w:val="28"/>
        </w:rPr>
        <w:t>.</w:t>
      </w:r>
    </w:p>
    <w:p w:rsidR="00C21809" w:rsidRPr="009B5D3B" w:rsidRDefault="00C21809" w:rsidP="0030346F">
      <w:pPr>
        <w:rPr>
          <w:bCs/>
          <w:sz w:val="28"/>
          <w:szCs w:val="28"/>
        </w:rPr>
      </w:pPr>
    </w:p>
    <w:p w:rsidR="007570BF" w:rsidRPr="009B5D3B" w:rsidRDefault="007570BF" w:rsidP="0030346F">
      <w:pPr>
        <w:rPr>
          <w:bCs/>
          <w:sz w:val="28"/>
          <w:szCs w:val="28"/>
        </w:rPr>
      </w:pPr>
    </w:p>
    <w:p w:rsidR="00C079C3" w:rsidRPr="009B5D3B" w:rsidRDefault="00C079C3" w:rsidP="0030346F">
      <w:pPr>
        <w:rPr>
          <w:bCs/>
          <w:sz w:val="28"/>
          <w:szCs w:val="28"/>
        </w:rPr>
      </w:pPr>
      <w:bookmarkStart w:id="0" w:name="_GoBack"/>
      <w:bookmarkEnd w:id="0"/>
    </w:p>
    <w:p w:rsidR="00F52C29" w:rsidRPr="009B5D3B" w:rsidRDefault="00F52C29" w:rsidP="00C079C3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Председатель Совета Приаргунского</w:t>
      </w:r>
    </w:p>
    <w:p w:rsidR="007510F5" w:rsidRPr="009B5D3B" w:rsidRDefault="00F52C29" w:rsidP="00C079C3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муниципального округа</w:t>
      </w:r>
    </w:p>
    <w:p w:rsidR="00512373" w:rsidRPr="009B5D3B" w:rsidRDefault="007510F5" w:rsidP="00463F4C">
      <w:pPr>
        <w:rPr>
          <w:bCs/>
          <w:sz w:val="28"/>
          <w:szCs w:val="28"/>
        </w:rPr>
      </w:pPr>
      <w:r w:rsidRPr="009B5D3B">
        <w:rPr>
          <w:bCs/>
          <w:sz w:val="28"/>
          <w:szCs w:val="28"/>
        </w:rPr>
        <w:t>Забайкальского края</w:t>
      </w:r>
      <w:r w:rsidR="00F52C29" w:rsidRPr="009B5D3B">
        <w:rPr>
          <w:bCs/>
          <w:sz w:val="28"/>
          <w:szCs w:val="28"/>
        </w:rPr>
        <w:t xml:space="preserve"> </w:t>
      </w:r>
      <w:r w:rsidR="00ED6E9F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</w:r>
      <w:r w:rsidR="00C51296" w:rsidRPr="009B5D3B">
        <w:rPr>
          <w:bCs/>
          <w:sz w:val="28"/>
          <w:szCs w:val="28"/>
        </w:rPr>
        <w:tab/>
        <w:t xml:space="preserve"> </w:t>
      </w:r>
      <w:r w:rsidRPr="009B5D3B">
        <w:rPr>
          <w:bCs/>
          <w:sz w:val="28"/>
          <w:szCs w:val="28"/>
        </w:rPr>
        <w:t xml:space="preserve">                 </w:t>
      </w:r>
      <w:proofErr w:type="spellStart"/>
      <w:r w:rsidRPr="009B5D3B">
        <w:rPr>
          <w:bCs/>
          <w:sz w:val="28"/>
          <w:szCs w:val="28"/>
        </w:rPr>
        <w:t>В.В.Баженова</w:t>
      </w:r>
      <w:proofErr w:type="spellEnd"/>
    </w:p>
    <w:p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45E"/>
    <w:multiLevelType w:val="hybridMultilevel"/>
    <w:tmpl w:val="8F3C9884"/>
    <w:lvl w:ilvl="0" w:tplc="4B0A334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BD0A85"/>
    <w:multiLevelType w:val="hybridMultilevel"/>
    <w:tmpl w:val="5BBEFE08"/>
    <w:lvl w:ilvl="0" w:tplc="0896ADC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A93221"/>
    <w:multiLevelType w:val="hybridMultilevel"/>
    <w:tmpl w:val="3EA2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755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3785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970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5F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C7B10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50D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6B3E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3F4C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1D50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59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570BF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02D6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2F2C"/>
    <w:rsid w:val="009B4F6A"/>
    <w:rsid w:val="009B5129"/>
    <w:rsid w:val="009B5CDC"/>
    <w:rsid w:val="009B5D3B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293E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496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20A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2241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0C61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5FBF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0A4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B39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1C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5B8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B2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2024-04-18T23:32:00Z</cp:lastPrinted>
  <dcterms:created xsi:type="dcterms:W3CDTF">2024-04-09T05:09:00Z</dcterms:created>
  <dcterms:modified xsi:type="dcterms:W3CDTF">2024-04-18T23:33:00Z</dcterms:modified>
</cp:coreProperties>
</file>