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14" w:rsidRDefault="003A0E14" w:rsidP="0065593C">
      <w:pPr>
        <w:widowControl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24"/>
          <w:lang w:eastAsia="ru-RU"/>
        </w:rPr>
      </w:pPr>
      <w:r w:rsidRPr="00552D1A">
        <w:rPr>
          <w:rFonts w:eastAsia="Times New Roman" w:cs="Times New Roman"/>
          <w:b/>
          <w:bCs/>
          <w:sz w:val="32"/>
          <w:szCs w:val="24"/>
          <w:lang w:eastAsia="ru-RU"/>
        </w:rPr>
        <w:t xml:space="preserve">АДМИНИСТРАЦИЯ </w:t>
      </w:r>
      <w:r w:rsidR="00A7184D">
        <w:rPr>
          <w:rFonts w:eastAsia="Times New Roman" w:cs="Times New Roman"/>
          <w:b/>
          <w:bCs/>
          <w:sz w:val="32"/>
          <w:szCs w:val="24"/>
          <w:lang w:eastAsia="ru-RU"/>
        </w:rPr>
        <w:t>ПРИАРГУНСКОГО</w:t>
      </w:r>
      <w:r w:rsidR="007A29E7">
        <w:rPr>
          <w:rFonts w:eastAsia="Times New Roman" w:cs="Times New Roman"/>
          <w:b/>
          <w:bCs/>
          <w:sz w:val="32"/>
          <w:szCs w:val="24"/>
          <w:lang w:eastAsia="ru-RU"/>
        </w:rPr>
        <w:t xml:space="preserve"> </w:t>
      </w:r>
      <w:r w:rsidR="00A7184D" w:rsidRPr="00552D1A">
        <w:rPr>
          <w:rFonts w:eastAsia="Times New Roman" w:cs="Times New Roman"/>
          <w:b/>
          <w:bCs/>
          <w:sz w:val="32"/>
          <w:szCs w:val="24"/>
          <w:lang w:eastAsia="ru-RU"/>
        </w:rPr>
        <w:t xml:space="preserve">МУНИЦИПАЛЬНОГО </w:t>
      </w:r>
      <w:r w:rsidR="00A7184D">
        <w:rPr>
          <w:rFonts w:eastAsia="Times New Roman" w:cs="Times New Roman"/>
          <w:b/>
          <w:bCs/>
          <w:sz w:val="32"/>
          <w:szCs w:val="24"/>
          <w:lang w:eastAsia="ru-RU"/>
        </w:rPr>
        <w:t>ОКРУГА ЗАБАЙКАЛЬСКОГО КРАЯ</w:t>
      </w:r>
    </w:p>
    <w:p w:rsidR="00A7184D" w:rsidRPr="00552D1A" w:rsidRDefault="00A7184D" w:rsidP="00552D1A">
      <w:pPr>
        <w:widowControl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24"/>
          <w:lang w:eastAsia="ru-RU"/>
        </w:rPr>
      </w:pPr>
    </w:p>
    <w:p w:rsidR="003A0E14" w:rsidRPr="00552D1A" w:rsidRDefault="003A0E14" w:rsidP="00552D1A">
      <w:pPr>
        <w:widowControl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24"/>
          <w:lang w:eastAsia="ru-RU"/>
        </w:rPr>
      </w:pPr>
      <w:r w:rsidRPr="00552D1A">
        <w:rPr>
          <w:rFonts w:eastAsia="Times New Roman" w:cs="Times New Roman"/>
          <w:b/>
          <w:bCs/>
          <w:sz w:val="32"/>
          <w:szCs w:val="24"/>
          <w:lang w:eastAsia="ru-RU"/>
        </w:rPr>
        <w:t>ПОСТАНОВЛЕНИЕ</w:t>
      </w:r>
    </w:p>
    <w:p w:rsidR="003A0E14" w:rsidRPr="00552D1A" w:rsidRDefault="003A0E14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A0E14" w:rsidRPr="00552D1A" w:rsidRDefault="003A0E14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000BC" w:rsidRDefault="007A29E7" w:rsidP="007A29E7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="00FB6158">
        <w:rPr>
          <w:rFonts w:eastAsia="Times New Roman" w:cs="Times New Roman"/>
          <w:sz w:val="28"/>
          <w:szCs w:val="28"/>
          <w:lang w:eastAsia="ru-RU"/>
        </w:rPr>
        <w:t xml:space="preserve">7 </w:t>
      </w:r>
      <w:r w:rsidR="00B62AEE">
        <w:rPr>
          <w:rFonts w:eastAsia="Times New Roman" w:cs="Times New Roman"/>
          <w:sz w:val="28"/>
          <w:szCs w:val="28"/>
          <w:lang w:eastAsia="ru-RU"/>
        </w:rPr>
        <w:t>февраля</w:t>
      </w:r>
      <w:r w:rsidR="007934B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000BC">
        <w:rPr>
          <w:rFonts w:eastAsia="Times New Roman" w:cs="Times New Roman"/>
          <w:sz w:val="28"/>
          <w:szCs w:val="28"/>
          <w:lang w:eastAsia="ru-RU"/>
        </w:rPr>
        <w:t>202</w:t>
      </w:r>
      <w:r w:rsidR="0062247E">
        <w:rPr>
          <w:rFonts w:eastAsia="Times New Roman" w:cs="Times New Roman"/>
          <w:sz w:val="28"/>
          <w:szCs w:val="28"/>
          <w:lang w:eastAsia="ru-RU"/>
        </w:rPr>
        <w:t>4</w:t>
      </w:r>
      <w:r w:rsidR="004506E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000BC" w:rsidRPr="00552D1A">
        <w:rPr>
          <w:rFonts w:eastAsia="Times New Roman" w:cs="Times New Roman"/>
          <w:sz w:val="28"/>
          <w:szCs w:val="28"/>
          <w:lang w:eastAsia="ru-RU"/>
        </w:rPr>
        <w:t xml:space="preserve">г.                                                                     </w:t>
      </w:r>
      <w:r w:rsidR="007934B5">
        <w:rPr>
          <w:rFonts w:eastAsia="Times New Roman" w:cs="Times New Roman"/>
          <w:sz w:val="28"/>
          <w:szCs w:val="28"/>
          <w:lang w:eastAsia="ru-RU"/>
        </w:rPr>
        <w:t xml:space="preserve">           </w:t>
      </w:r>
      <w:r w:rsidR="00D86B42">
        <w:rPr>
          <w:rFonts w:eastAsia="Times New Roman" w:cs="Times New Roman"/>
          <w:sz w:val="28"/>
          <w:szCs w:val="28"/>
          <w:lang w:eastAsia="ru-RU"/>
        </w:rPr>
        <w:t xml:space="preserve">  №</w:t>
      </w:r>
      <w:r w:rsidR="00FB6158">
        <w:rPr>
          <w:rFonts w:eastAsia="Times New Roman" w:cs="Times New Roman"/>
          <w:sz w:val="28"/>
          <w:szCs w:val="28"/>
          <w:lang w:eastAsia="ru-RU"/>
        </w:rPr>
        <w:t>141</w:t>
      </w:r>
      <w:r w:rsidR="009000BC" w:rsidRPr="00552D1A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8B23A0" w:rsidRPr="00552D1A" w:rsidRDefault="008B23A0" w:rsidP="007A29E7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662CB" w:rsidRPr="00552D1A" w:rsidRDefault="00C662CB" w:rsidP="003A0E1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A0E14" w:rsidRDefault="003A0E14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52D1A">
        <w:rPr>
          <w:rFonts w:eastAsia="Times New Roman" w:cs="Times New Roman"/>
          <w:sz w:val="28"/>
          <w:szCs w:val="28"/>
          <w:lang w:eastAsia="ru-RU"/>
        </w:rPr>
        <w:t>п.</w:t>
      </w:r>
      <w:r w:rsidR="00153085" w:rsidRPr="00552D1A">
        <w:rPr>
          <w:rFonts w:eastAsia="Times New Roman" w:cs="Times New Roman"/>
          <w:sz w:val="28"/>
          <w:szCs w:val="28"/>
          <w:lang w:eastAsia="ru-RU"/>
        </w:rPr>
        <w:t>г.т.</w:t>
      </w:r>
      <w:r w:rsidRPr="00552D1A">
        <w:rPr>
          <w:rFonts w:eastAsia="Times New Roman" w:cs="Times New Roman"/>
          <w:sz w:val="28"/>
          <w:szCs w:val="28"/>
          <w:lang w:eastAsia="ru-RU"/>
        </w:rPr>
        <w:t xml:space="preserve"> Приаргунск</w:t>
      </w:r>
    </w:p>
    <w:p w:rsidR="00CE76C2" w:rsidRPr="00552D1A" w:rsidRDefault="00CE76C2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B5126" w:rsidRPr="00552D1A" w:rsidRDefault="002B5126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C2AB3" w:rsidRDefault="0080410F" w:rsidP="00CC2AB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cs="Times New Roman"/>
          <w:b/>
          <w:sz w:val="32"/>
          <w:szCs w:val="24"/>
        </w:rPr>
        <w:t xml:space="preserve">О </w:t>
      </w:r>
      <w:r w:rsidR="008329EA">
        <w:rPr>
          <w:rFonts w:cs="Times New Roman"/>
          <w:b/>
          <w:sz w:val="32"/>
          <w:szCs w:val="24"/>
        </w:rPr>
        <w:t xml:space="preserve">внесении изменений в </w:t>
      </w:r>
      <w:r>
        <w:rPr>
          <w:rFonts w:cs="Times New Roman"/>
          <w:b/>
          <w:sz w:val="32"/>
          <w:szCs w:val="24"/>
        </w:rPr>
        <w:t>примерно</w:t>
      </w:r>
      <w:r w:rsidR="008329EA">
        <w:rPr>
          <w:rFonts w:cs="Times New Roman"/>
          <w:b/>
          <w:sz w:val="32"/>
          <w:szCs w:val="24"/>
        </w:rPr>
        <w:t>е</w:t>
      </w:r>
      <w:r>
        <w:rPr>
          <w:rFonts w:cs="Times New Roman"/>
          <w:b/>
          <w:sz w:val="32"/>
          <w:szCs w:val="24"/>
        </w:rPr>
        <w:t xml:space="preserve"> П</w:t>
      </w:r>
      <w:r w:rsidR="008E2FD8" w:rsidRPr="00552D1A">
        <w:rPr>
          <w:rFonts w:cs="Times New Roman"/>
          <w:b/>
          <w:sz w:val="32"/>
          <w:szCs w:val="24"/>
        </w:rPr>
        <w:t>оложени</w:t>
      </w:r>
      <w:r w:rsidR="008329EA">
        <w:rPr>
          <w:rFonts w:cs="Times New Roman"/>
          <w:b/>
          <w:sz w:val="32"/>
          <w:szCs w:val="24"/>
        </w:rPr>
        <w:t>е</w:t>
      </w:r>
      <w:r w:rsidR="008E2FD8" w:rsidRPr="00552D1A">
        <w:rPr>
          <w:rFonts w:cs="Times New Roman"/>
          <w:b/>
          <w:sz w:val="32"/>
          <w:szCs w:val="24"/>
        </w:rPr>
        <w:t xml:space="preserve"> об оплате труда работников муниципальных образовательных учреждений</w:t>
      </w:r>
      <w:r w:rsidR="007934B5">
        <w:rPr>
          <w:rFonts w:cs="Times New Roman"/>
          <w:b/>
          <w:sz w:val="32"/>
          <w:szCs w:val="24"/>
        </w:rPr>
        <w:t xml:space="preserve"> </w:t>
      </w:r>
      <w:r w:rsidR="00BA54AA" w:rsidRPr="00BA54AA">
        <w:rPr>
          <w:b/>
          <w:sz w:val="32"/>
          <w:szCs w:val="32"/>
        </w:rPr>
        <w:t>Приаргунского муниципального округа Забайкальского края</w:t>
      </w:r>
      <w:r w:rsidR="008E2FD8" w:rsidRPr="00BA54AA">
        <w:rPr>
          <w:rFonts w:cs="Times New Roman"/>
          <w:b/>
          <w:sz w:val="32"/>
          <w:szCs w:val="32"/>
        </w:rPr>
        <w:t>, оплат</w:t>
      </w:r>
      <w:r w:rsidR="008E2FD8" w:rsidRPr="00552D1A">
        <w:rPr>
          <w:rFonts w:cs="Times New Roman"/>
          <w:b/>
          <w:sz w:val="32"/>
          <w:szCs w:val="24"/>
        </w:rPr>
        <w:t xml:space="preserve">а труда которых </w:t>
      </w:r>
      <w:r w:rsidR="00FA5BE2">
        <w:rPr>
          <w:rFonts w:cs="Times New Roman"/>
          <w:b/>
          <w:sz w:val="32"/>
          <w:szCs w:val="24"/>
        </w:rPr>
        <w:t>производится</w:t>
      </w:r>
      <w:r w:rsidR="008E2FD8" w:rsidRPr="00552D1A">
        <w:rPr>
          <w:rFonts w:cs="Times New Roman"/>
          <w:b/>
          <w:sz w:val="32"/>
          <w:szCs w:val="24"/>
        </w:rPr>
        <w:t xml:space="preserve">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</w:t>
      </w:r>
      <w:r w:rsidR="00104EC5" w:rsidRPr="00552D1A">
        <w:rPr>
          <w:rFonts w:cs="Times New Roman"/>
          <w:b/>
          <w:sz w:val="32"/>
          <w:szCs w:val="24"/>
        </w:rPr>
        <w:t>щеобразовательных организациях</w:t>
      </w:r>
      <w:r w:rsidR="00CC2AB3">
        <w:rPr>
          <w:rFonts w:cs="Times New Roman"/>
          <w:b/>
          <w:sz w:val="32"/>
          <w:szCs w:val="24"/>
        </w:rPr>
        <w:t xml:space="preserve">, </w:t>
      </w:r>
      <w:r w:rsidR="00CC2AB3">
        <w:rPr>
          <w:rFonts w:eastAsia="Times New Roman" w:cs="Times New Roman"/>
          <w:b/>
          <w:sz w:val="32"/>
          <w:szCs w:val="32"/>
        </w:rPr>
        <w:t>утвержд</w:t>
      </w:r>
      <w:r w:rsidR="00F73208">
        <w:rPr>
          <w:rFonts w:eastAsia="Times New Roman" w:cs="Times New Roman"/>
          <w:b/>
          <w:sz w:val="32"/>
          <w:szCs w:val="32"/>
        </w:rPr>
        <w:t>ё</w:t>
      </w:r>
      <w:r w:rsidR="00CC2AB3">
        <w:rPr>
          <w:rFonts w:eastAsia="Times New Roman" w:cs="Times New Roman"/>
          <w:b/>
          <w:sz w:val="32"/>
          <w:szCs w:val="32"/>
        </w:rPr>
        <w:t xml:space="preserve">нное постановлением администрации </w:t>
      </w:r>
    </w:p>
    <w:p w:rsidR="00CC2AB3" w:rsidRDefault="00CC2AB3" w:rsidP="00CC2AB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Приаргунского муниципального округа</w:t>
      </w:r>
      <w:r w:rsidR="007934B5">
        <w:rPr>
          <w:rFonts w:eastAsia="Times New Roman" w:cs="Times New Roman"/>
          <w:b/>
          <w:sz w:val="32"/>
          <w:szCs w:val="32"/>
        </w:rPr>
        <w:t xml:space="preserve"> </w:t>
      </w:r>
      <w:r w:rsidR="0037169E" w:rsidRPr="0037169E">
        <w:rPr>
          <w:rFonts w:eastAsia="Times New Roman" w:cs="Times New Roman"/>
          <w:b/>
          <w:sz w:val="32"/>
          <w:szCs w:val="32"/>
        </w:rPr>
        <w:t>Забайкальского края</w:t>
      </w:r>
    </w:p>
    <w:p w:rsidR="00CC2AB3" w:rsidRDefault="00CC2AB3" w:rsidP="00CC2AB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от 13 марта 2023 года №109</w:t>
      </w:r>
    </w:p>
    <w:p w:rsidR="005C0B49" w:rsidRDefault="005C0B49" w:rsidP="005C0B49">
      <w:pPr>
        <w:spacing w:after="0" w:line="240" w:lineRule="auto"/>
        <w:jc w:val="center"/>
        <w:rPr>
          <w:rFonts w:cs="Times New Roman"/>
          <w:b/>
          <w:sz w:val="32"/>
          <w:szCs w:val="24"/>
        </w:rPr>
      </w:pPr>
    </w:p>
    <w:p w:rsidR="00552D1A" w:rsidRPr="001C6083" w:rsidRDefault="00552D1A" w:rsidP="00104EC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62AEE" w:rsidRPr="00552291" w:rsidRDefault="00B62AEE" w:rsidP="00B62AEE">
      <w:pPr>
        <w:tabs>
          <w:tab w:val="left" w:pos="709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Pr="00552291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>соответствии с законом</w:t>
      </w:r>
      <w:r w:rsidRPr="00552291">
        <w:rPr>
          <w:rFonts w:cs="Times New Roman"/>
          <w:sz w:val="28"/>
          <w:szCs w:val="28"/>
        </w:rPr>
        <w:t xml:space="preserve"> Забайкальского края от </w:t>
      </w:r>
      <w:r>
        <w:rPr>
          <w:rFonts w:cs="Times New Roman"/>
          <w:sz w:val="28"/>
          <w:szCs w:val="28"/>
        </w:rPr>
        <w:t>25</w:t>
      </w:r>
      <w:r w:rsidRPr="0055229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октября</w:t>
      </w:r>
      <w:r w:rsidRPr="00552291">
        <w:rPr>
          <w:rFonts w:cs="Times New Roman"/>
          <w:sz w:val="28"/>
          <w:szCs w:val="28"/>
        </w:rPr>
        <w:t xml:space="preserve"> 2023 года № </w:t>
      </w:r>
      <w:r>
        <w:rPr>
          <w:rFonts w:cs="Times New Roman"/>
          <w:sz w:val="28"/>
          <w:szCs w:val="28"/>
        </w:rPr>
        <w:t xml:space="preserve">2239 </w:t>
      </w:r>
      <w:r w:rsidRPr="00552291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552291">
        <w:rPr>
          <w:rFonts w:cs="Times New Roman"/>
          <w:sz w:val="28"/>
          <w:szCs w:val="28"/>
        </w:rPr>
        <w:t>ЗЗК «</w:t>
      </w:r>
      <w:r>
        <w:rPr>
          <w:rFonts w:cs="Times New Roman"/>
          <w:sz w:val="28"/>
          <w:szCs w:val="28"/>
        </w:rPr>
        <w:t>О дальнейшем обеспечении роста заработной платы в Забайкальском крае и о внесении изменений в отдельные законы Забайкальского края</w:t>
      </w:r>
      <w:r w:rsidRPr="00552291">
        <w:rPr>
          <w:rFonts w:cs="Times New Roman"/>
          <w:sz w:val="28"/>
          <w:szCs w:val="28"/>
        </w:rPr>
        <w:t>», в соответствии со стать</w:t>
      </w:r>
      <w:r>
        <w:rPr>
          <w:rFonts w:cs="Times New Roman"/>
          <w:sz w:val="28"/>
          <w:szCs w:val="28"/>
        </w:rPr>
        <w:t>ё</w:t>
      </w:r>
      <w:r w:rsidRPr="00552291">
        <w:rPr>
          <w:rFonts w:cs="Times New Roman"/>
          <w:sz w:val="28"/>
          <w:szCs w:val="28"/>
        </w:rPr>
        <w:t>й 135 Трудового кодекса Российской Федерации</w:t>
      </w:r>
      <w:r w:rsidRPr="00CC6F45">
        <w:rPr>
          <w:rFonts w:cs="Times New Roman"/>
          <w:sz w:val="28"/>
          <w:szCs w:val="28"/>
        </w:rPr>
        <w:t xml:space="preserve">, </w:t>
      </w:r>
      <w:r w:rsidRPr="000D61E1">
        <w:rPr>
          <w:rFonts w:cs="Times New Roman"/>
          <w:sz w:val="28"/>
          <w:szCs w:val="28"/>
        </w:rPr>
        <w:t>распоряжением администрации</w:t>
      </w:r>
      <w:r w:rsidRPr="00CC6F45">
        <w:rPr>
          <w:rFonts w:cs="Times New Roman"/>
          <w:sz w:val="28"/>
          <w:szCs w:val="28"/>
        </w:rPr>
        <w:t xml:space="preserve"> Приаргунского муниципального округа Забайкальского края от 26</w:t>
      </w:r>
      <w:r>
        <w:rPr>
          <w:rFonts w:cs="Times New Roman"/>
          <w:sz w:val="28"/>
          <w:szCs w:val="28"/>
        </w:rPr>
        <w:t xml:space="preserve"> декабря</w:t>
      </w:r>
      <w:r w:rsidRPr="00CC6F45">
        <w:rPr>
          <w:rFonts w:cs="Times New Roman"/>
          <w:sz w:val="28"/>
          <w:szCs w:val="28"/>
        </w:rPr>
        <w:t xml:space="preserve"> 2023 года № </w:t>
      </w:r>
      <w:r>
        <w:rPr>
          <w:rFonts w:cs="Times New Roman"/>
          <w:sz w:val="28"/>
          <w:szCs w:val="28"/>
        </w:rPr>
        <w:t>766</w:t>
      </w:r>
      <w:r w:rsidR="004506E3">
        <w:rPr>
          <w:rFonts w:cs="Times New Roman"/>
          <w:sz w:val="28"/>
          <w:szCs w:val="28"/>
        </w:rPr>
        <w:t xml:space="preserve"> </w:t>
      </w:r>
      <w:r w:rsidRPr="00CC6F45">
        <w:rPr>
          <w:rFonts w:cs="Times New Roman"/>
          <w:sz w:val="28"/>
          <w:szCs w:val="28"/>
        </w:rPr>
        <w:t>-</w:t>
      </w:r>
      <w:r w:rsidR="004506E3">
        <w:rPr>
          <w:rFonts w:cs="Times New Roman"/>
          <w:sz w:val="28"/>
          <w:szCs w:val="28"/>
        </w:rPr>
        <w:t xml:space="preserve"> </w:t>
      </w:r>
      <w:r w:rsidRPr="00CC6F45">
        <w:rPr>
          <w:rFonts w:cs="Times New Roman"/>
          <w:sz w:val="28"/>
          <w:szCs w:val="28"/>
        </w:rPr>
        <w:t>р/од,</w:t>
      </w:r>
      <w:r>
        <w:rPr>
          <w:rFonts w:cs="Times New Roman"/>
          <w:sz w:val="28"/>
          <w:szCs w:val="28"/>
        </w:rPr>
        <w:t xml:space="preserve"> администрация Приаргунского муниципального округа Забайкальского края </w:t>
      </w:r>
      <w:r w:rsidRPr="00552291">
        <w:rPr>
          <w:rFonts w:cs="Times New Roman"/>
          <w:sz w:val="28"/>
          <w:szCs w:val="28"/>
        </w:rPr>
        <w:t>постановляет:</w:t>
      </w:r>
    </w:p>
    <w:p w:rsidR="00C50269" w:rsidRDefault="007934B5" w:rsidP="007A29E7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7A29E7">
        <w:rPr>
          <w:rFonts w:cs="Times New Roman"/>
          <w:sz w:val="28"/>
          <w:szCs w:val="28"/>
        </w:rPr>
        <w:t xml:space="preserve">  </w:t>
      </w:r>
      <w:r w:rsidR="001A0C67" w:rsidRPr="00C50269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</w:t>
      </w:r>
      <w:r w:rsidR="001A0C67" w:rsidRPr="00C50269">
        <w:rPr>
          <w:rFonts w:cs="Times New Roman"/>
          <w:sz w:val="28"/>
          <w:szCs w:val="28"/>
        </w:rPr>
        <w:t xml:space="preserve">Внести в </w:t>
      </w:r>
      <w:r w:rsidR="00C50269" w:rsidRPr="00C50269">
        <w:rPr>
          <w:rFonts w:cs="Times New Roman"/>
          <w:sz w:val="28"/>
          <w:szCs w:val="28"/>
        </w:rPr>
        <w:t xml:space="preserve">примерное </w:t>
      </w:r>
      <w:r w:rsidR="001A0C67" w:rsidRPr="00C50269">
        <w:rPr>
          <w:rFonts w:cs="Times New Roman"/>
          <w:sz w:val="28"/>
          <w:szCs w:val="28"/>
        </w:rPr>
        <w:t xml:space="preserve">Положение об оплате труда работников </w:t>
      </w:r>
      <w:r w:rsidR="00C50269" w:rsidRPr="00C50269">
        <w:rPr>
          <w:rFonts w:cs="Times New Roman"/>
          <w:sz w:val="28"/>
          <w:szCs w:val="28"/>
        </w:rPr>
        <w:t xml:space="preserve">муниципальных образовательных учреждений </w:t>
      </w:r>
      <w:r w:rsidR="00C50269" w:rsidRPr="00C50269">
        <w:rPr>
          <w:sz w:val="28"/>
          <w:szCs w:val="28"/>
        </w:rPr>
        <w:t>Приаргунского муниципального округа Забайкальского края</w:t>
      </w:r>
      <w:r w:rsidR="00C50269" w:rsidRPr="00C50269">
        <w:rPr>
          <w:rFonts w:cs="Times New Roman"/>
          <w:sz w:val="28"/>
          <w:szCs w:val="28"/>
        </w:rPr>
        <w:t xml:space="preserve">, оплата труда которых производится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</w:t>
      </w:r>
      <w:r w:rsidR="00C50269" w:rsidRPr="00C50269">
        <w:rPr>
          <w:rFonts w:eastAsia="Times New Roman" w:cs="Times New Roman"/>
          <w:sz w:val="28"/>
          <w:szCs w:val="28"/>
        </w:rPr>
        <w:t>утвержд</w:t>
      </w:r>
      <w:r w:rsidR="00F73208">
        <w:rPr>
          <w:rFonts w:eastAsia="Times New Roman" w:cs="Times New Roman"/>
          <w:sz w:val="28"/>
          <w:szCs w:val="28"/>
        </w:rPr>
        <w:t>ё</w:t>
      </w:r>
      <w:r w:rsidR="00C50269" w:rsidRPr="00C50269">
        <w:rPr>
          <w:rFonts w:eastAsia="Times New Roman" w:cs="Times New Roman"/>
          <w:sz w:val="28"/>
          <w:szCs w:val="28"/>
        </w:rPr>
        <w:t>нное постановлением администрации</w:t>
      </w:r>
      <w:r>
        <w:rPr>
          <w:rFonts w:eastAsia="Times New Roman" w:cs="Times New Roman"/>
          <w:sz w:val="28"/>
          <w:szCs w:val="28"/>
        </w:rPr>
        <w:t xml:space="preserve"> </w:t>
      </w:r>
      <w:r w:rsidR="00C50269" w:rsidRPr="00C50269">
        <w:rPr>
          <w:rFonts w:eastAsia="Times New Roman" w:cs="Times New Roman"/>
          <w:sz w:val="28"/>
          <w:szCs w:val="28"/>
        </w:rPr>
        <w:t xml:space="preserve">Приаргунского </w:t>
      </w:r>
      <w:r w:rsidR="00C50269" w:rsidRPr="00C50269">
        <w:rPr>
          <w:rFonts w:eastAsia="Times New Roman" w:cs="Times New Roman"/>
          <w:sz w:val="28"/>
          <w:szCs w:val="28"/>
        </w:rPr>
        <w:lastRenderedPageBreak/>
        <w:t>муниципального округа</w:t>
      </w:r>
      <w:r>
        <w:rPr>
          <w:rFonts w:eastAsia="Times New Roman" w:cs="Times New Roman"/>
          <w:sz w:val="28"/>
          <w:szCs w:val="28"/>
        </w:rPr>
        <w:t xml:space="preserve"> </w:t>
      </w:r>
      <w:r w:rsidR="008E6CB6">
        <w:rPr>
          <w:rFonts w:eastAsia="Times New Roman" w:cs="Times New Roman"/>
          <w:sz w:val="28"/>
          <w:szCs w:val="28"/>
        </w:rPr>
        <w:t xml:space="preserve">Забайкальского края </w:t>
      </w:r>
      <w:r w:rsidR="00C50269" w:rsidRPr="00C50269">
        <w:rPr>
          <w:rFonts w:eastAsia="Times New Roman" w:cs="Times New Roman"/>
          <w:sz w:val="28"/>
          <w:szCs w:val="28"/>
        </w:rPr>
        <w:t>от 13 марта 2023 года №</w:t>
      </w:r>
      <w:r w:rsidR="004506E3">
        <w:rPr>
          <w:rFonts w:eastAsia="Times New Roman" w:cs="Times New Roman"/>
          <w:sz w:val="28"/>
          <w:szCs w:val="28"/>
        </w:rPr>
        <w:t xml:space="preserve"> </w:t>
      </w:r>
      <w:r w:rsidR="00C50269" w:rsidRPr="00C50269">
        <w:rPr>
          <w:rFonts w:eastAsia="Times New Roman" w:cs="Times New Roman"/>
          <w:sz w:val="28"/>
          <w:szCs w:val="28"/>
        </w:rPr>
        <w:t>109</w:t>
      </w:r>
      <w:r w:rsidR="00461CAD">
        <w:rPr>
          <w:rFonts w:eastAsia="Times New Roman" w:cs="Times New Roman"/>
          <w:sz w:val="28"/>
          <w:szCs w:val="28"/>
        </w:rPr>
        <w:t xml:space="preserve"> следующие изменения:</w:t>
      </w:r>
    </w:p>
    <w:p w:rsidR="00341215" w:rsidRPr="00C50269" w:rsidRDefault="007934B5" w:rsidP="007A29E7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</w:t>
      </w:r>
      <w:r w:rsidR="007A29E7">
        <w:rPr>
          <w:rFonts w:eastAsia="Times New Roman" w:cs="Times New Roman"/>
          <w:sz w:val="28"/>
          <w:szCs w:val="28"/>
        </w:rPr>
        <w:t xml:space="preserve">   </w:t>
      </w:r>
      <w:r>
        <w:rPr>
          <w:rFonts w:eastAsia="Times New Roman" w:cs="Times New Roman"/>
          <w:sz w:val="28"/>
          <w:szCs w:val="28"/>
        </w:rPr>
        <w:t xml:space="preserve"> </w:t>
      </w:r>
      <w:r w:rsidR="00341215" w:rsidRPr="00341215">
        <w:rPr>
          <w:rFonts w:eastAsia="Times New Roman" w:cs="Times New Roman"/>
          <w:sz w:val="28"/>
          <w:szCs w:val="28"/>
        </w:rPr>
        <w:t>1.</w:t>
      </w:r>
      <w:r w:rsidR="00341215">
        <w:rPr>
          <w:rFonts w:eastAsia="Times New Roman" w:cs="Times New Roman"/>
          <w:sz w:val="28"/>
          <w:szCs w:val="28"/>
        </w:rPr>
        <w:t>1</w:t>
      </w:r>
      <w:r w:rsidR="00765436">
        <w:rPr>
          <w:rFonts w:eastAsia="Times New Roman" w:cs="Times New Roman"/>
          <w:sz w:val="28"/>
          <w:szCs w:val="28"/>
        </w:rPr>
        <w:t xml:space="preserve">. </w:t>
      </w:r>
      <w:r w:rsidR="008B23A0">
        <w:rPr>
          <w:rFonts w:eastAsia="Times New Roman" w:cs="Times New Roman"/>
          <w:sz w:val="28"/>
          <w:szCs w:val="28"/>
        </w:rPr>
        <w:t xml:space="preserve">В </w:t>
      </w:r>
      <w:r w:rsidR="00765436">
        <w:rPr>
          <w:rFonts w:eastAsia="Times New Roman" w:cs="Times New Roman"/>
          <w:sz w:val="28"/>
          <w:szCs w:val="28"/>
        </w:rPr>
        <w:t>пункте 2.1</w:t>
      </w:r>
      <w:r w:rsidR="00341215" w:rsidRPr="00341215">
        <w:rPr>
          <w:rFonts w:eastAsia="Times New Roman" w:cs="Times New Roman"/>
          <w:sz w:val="28"/>
          <w:szCs w:val="28"/>
        </w:rPr>
        <w:t xml:space="preserve"> раздела </w:t>
      </w:r>
      <w:r w:rsidR="00341215" w:rsidRPr="00341215">
        <w:rPr>
          <w:rFonts w:eastAsia="Times New Roman" w:cs="Times New Roman"/>
          <w:sz w:val="28"/>
          <w:szCs w:val="28"/>
          <w:lang w:val="en-US"/>
        </w:rPr>
        <w:t>II</w:t>
      </w:r>
      <w:r w:rsidR="00341215" w:rsidRPr="00341215">
        <w:rPr>
          <w:rFonts w:eastAsia="Times New Roman" w:cs="Times New Roman"/>
          <w:sz w:val="28"/>
          <w:szCs w:val="28"/>
        </w:rPr>
        <w:t xml:space="preserve"> подпункта 2.1.13 цифру «</w:t>
      </w:r>
      <w:r w:rsidR="00B62AEE">
        <w:rPr>
          <w:rFonts w:eastAsia="Times New Roman" w:cs="Times New Roman"/>
          <w:sz w:val="28"/>
          <w:szCs w:val="28"/>
        </w:rPr>
        <w:t>147</w:t>
      </w:r>
      <w:r w:rsidR="00341215" w:rsidRPr="00341215">
        <w:rPr>
          <w:rFonts w:eastAsia="Times New Roman" w:cs="Times New Roman"/>
          <w:sz w:val="28"/>
          <w:szCs w:val="28"/>
        </w:rPr>
        <w:t>» заменить на цифру «</w:t>
      </w:r>
      <w:r w:rsidR="00B62AEE">
        <w:rPr>
          <w:rFonts w:eastAsia="Times New Roman" w:cs="Times New Roman"/>
          <w:sz w:val="28"/>
          <w:szCs w:val="28"/>
        </w:rPr>
        <w:t>151</w:t>
      </w:r>
      <w:r w:rsidR="004506E3">
        <w:rPr>
          <w:rFonts w:eastAsia="Times New Roman" w:cs="Times New Roman"/>
          <w:sz w:val="28"/>
          <w:szCs w:val="28"/>
        </w:rPr>
        <w:t>»;</w:t>
      </w:r>
    </w:p>
    <w:p w:rsidR="001A0C67" w:rsidRDefault="007934B5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7A29E7">
        <w:rPr>
          <w:rFonts w:cs="Times New Roman"/>
          <w:sz w:val="28"/>
          <w:szCs w:val="28"/>
        </w:rPr>
        <w:t xml:space="preserve">   </w:t>
      </w:r>
      <w:r w:rsidR="001A0C67">
        <w:rPr>
          <w:rFonts w:cs="Times New Roman"/>
          <w:sz w:val="28"/>
          <w:szCs w:val="28"/>
        </w:rPr>
        <w:t>1.</w:t>
      </w:r>
      <w:r w:rsidR="00341215">
        <w:rPr>
          <w:rFonts w:cs="Times New Roman"/>
          <w:sz w:val="28"/>
          <w:szCs w:val="28"/>
        </w:rPr>
        <w:t>2</w:t>
      </w:r>
      <w:r w:rsidR="00903A44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1A0C67">
        <w:rPr>
          <w:rFonts w:cs="Times New Roman"/>
          <w:sz w:val="28"/>
          <w:szCs w:val="28"/>
        </w:rPr>
        <w:t>Приложени</w:t>
      </w:r>
      <w:r w:rsidR="000469AC">
        <w:rPr>
          <w:rFonts w:cs="Times New Roman"/>
          <w:sz w:val="28"/>
          <w:szCs w:val="28"/>
        </w:rPr>
        <w:t>я</w:t>
      </w:r>
      <w:r w:rsidR="001A0C67">
        <w:rPr>
          <w:rFonts w:cs="Times New Roman"/>
          <w:sz w:val="28"/>
          <w:szCs w:val="28"/>
        </w:rPr>
        <w:t xml:space="preserve"> № 3</w:t>
      </w:r>
      <w:r w:rsidR="00222937">
        <w:rPr>
          <w:rFonts w:cs="Times New Roman"/>
          <w:sz w:val="28"/>
          <w:szCs w:val="28"/>
        </w:rPr>
        <w:t>, 3/1</w:t>
      </w:r>
      <w:r w:rsidR="001A0C67">
        <w:rPr>
          <w:rFonts w:cs="Times New Roman"/>
          <w:sz w:val="28"/>
          <w:szCs w:val="28"/>
        </w:rPr>
        <w:t xml:space="preserve"> изложить в новой редакции согласно приложени</w:t>
      </w:r>
      <w:r w:rsidR="00222937">
        <w:rPr>
          <w:rFonts w:cs="Times New Roman"/>
          <w:sz w:val="28"/>
          <w:szCs w:val="28"/>
        </w:rPr>
        <w:t>ям №1,</w:t>
      </w:r>
      <w:r w:rsidR="000469AC">
        <w:rPr>
          <w:rFonts w:cs="Times New Roman"/>
          <w:sz w:val="28"/>
          <w:szCs w:val="28"/>
        </w:rPr>
        <w:t xml:space="preserve"> № </w:t>
      </w:r>
      <w:r w:rsidR="00222937">
        <w:rPr>
          <w:rFonts w:cs="Times New Roman"/>
          <w:sz w:val="28"/>
          <w:szCs w:val="28"/>
        </w:rPr>
        <w:t xml:space="preserve">2 </w:t>
      </w:r>
      <w:r w:rsidR="001A0C67">
        <w:rPr>
          <w:rFonts w:cs="Times New Roman"/>
          <w:sz w:val="28"/>
          <w:szCs w:val="28"/>
        </w:rPr>
        <w:t>к настоящему постановлению.</w:t>
      </w:r>
    </w:p>
    <w:p w:rsidR="001A0C67" w:rsidRDefault="007934B5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7A29E7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 </w:t>
      </w:r>
      <w:r w:rsidR="006026E5">
        <w:rPr>
          <w:rFonts w:cs="Times New Roman"/>
          <w:sz w:val="28"/>
          <w:szCs w:val="28"/>
        </w:rPr>
        <w:t>2</w:t>
      </w:r>
      <w:r w:rsidR="001A0C67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1A0C67">
        <w:rPr>
          <w:rFonts w:cs="Times New Roman"/>
          <w:sz w:val="28"/>
          <w:szCs w:val="28"/>
        </w:rPr>
        <w:t>Руководителям</w:t>
      </w:r>
      <w:r w:rsidR="000469AC">
        <w:rPr>
          <w:rFonts w:cs="Times New Roman"/>
          <w:sz w:val="28"/>
          <w:szCs w:val="28"/>
        </w:rPr>
        <w:t xml:space="preserve"> муниципальных</w:t>
      </w:r>
      <w:r w:rsidR="001A0C67">
        <w:rPr>
          <w:rFonts w:cs="Times New Roman"/>
          <w:sz w:val="28"/>
          <w:szCs w:val="28"/>
        </w:rPr>
        <w:t xml:space="preserve"> образовательных учреждений Приаргунского муниципального округа</w:t>
      </w:r>
      <w:r w:rsidR="008E6CB6">
        <w:rPr>
          <w:rFonts w:cs="Times New Roman"/>
          <w:sz w:val="28"/>
          <w:szCs w:val="28"/>
        </w:rPr>
        <w:t xml:space="preserve"> Забайкальского края</w:t>
      </w:r>
      <w:r w:rsidR="001A0C67">
        <w:rPr>
          <w:rFonts w:cs="Times New Roman"/>
          <w:sz w:val="28"/>
          <w:szCs w:val="28"/>
        </w:rPr>
        <w:t>:</w:t>
      </w:r>
    </w:p>
    <w:p w:rsidR="001A0C67" w:rsidRDefault="007934B5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7A29E7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2.1. В</w:t>
      </w:r>
      <w:r w:rsidR="001A0C67">
        <w:rPr>
          <w:rFonts w:cs="Times New Roman"/>
          <w:sz w:val="28"/>
          <w:szCs w:val="28"/>
        </w:rPr>
        <w:t>нести соответствующие изменения в положения об оплате труда работников муниципальных образовательных учреждений Приаргунского муниципального округа</w:t>
      </w:r>
      <w:r w:rsidR="008E6CB6">
        <w:rPr>
          <w:rFonts w:cs="Times New Roman"/>
          <w:sz w:val="28"/>
          <w:szCs w:val="28"/>
        </w:rPr>
        <w:t xml:space="preserve"> Забайкальского края</w:t>
      </w:r>
      <w:r w:rsidR="001A0C67">
        <w:rPr>
          <w:rFonts w:cs="Times New Roman"/>
          <w:sz w:val="28"/>
          <w:szCs w:val="28"/>
        </w:rPr>
        <w:t>;</w:t>
      </w:r>
    </w:p>
    <w:p w:rsidR="001A0C67" w:rsidRDefault="007934B5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7A29E7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2.2. П</w:t>
      </w:r>
      <w:r w:rsidR="001A0C67">
        <w:rPr>
          <w:rFonts w:cs="Times New Roman"/>
          <w:sz w:val="28"/>
          <w:szCs w:val="28"/>
        </w:rPr>
        <w:t>роизводить начисление з</w:t>
      </w:r>
      <w:r w:rsidR="004506E3">
        <w:rPr>
          <w:rFonts w:cs="Times New Roman"/>
          <w:sz w:val="28"/>
          <w:szCs w:val="28"/>
        </w:rPr>
        <w:t>аработной платы работникам с учё</w:t>
      </w:r>
      <w:r w:rsidR="001A0C67">
        <w:rPr>
          <w:rFonts w:cs="Times New Roman"/>
          <w:sz w:val="28"/>
          <w:szCs w:val="28"/>
        </w:rPr>
        <w:t>том внесенных изменений;</w:t>
      </w:r>
    </w:p>
    <w:p w:rsidR="001A0C67" w:rsidRDefault="007934B5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7A29E7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2.3. О</w:t>
      </w:r>
      <w:r w:rsidR="001A0C67">
        <w:rPr>
          <w:rFonts w:cs="Times New Roman"/>
          <w:sz w:val="28"/>
          <w:szCs w:val="28"/>
        </w:rPr>
        <w:t>формить дополнительные соглашения к трудовым договорам с работниками муниципальных образовательных учреждений Приаргунского муниципального округа</w:t>
      </w:r>
      <w:r w:rsidR="008E6CB6">
        <w:rPr>
          <w:rFonts w:cs="Times New Roman"/>
          <w:sz w:val="28"/>
          <w:szCs w:val="28"/>
        </w:rPr>
        <w:t xml:space="preserve"> Забайкальского края</w:t>
      </w:r>
      <w:r w:rsidR="001A0C67">
        <w:rPr>
          <w:rFonts w:cs="Times New Roman"/>
          <w:sz w:val="28"/>
          <w:szCs w:val="28"/>
        </w:rPr>
        <w:t>.</w:t>
      </w:r>
    </w:p>
    <w:p w:rsidR="001A0C67" w:rsidRDefault="006026E5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7934B5">
        <w:rPr>
          <w:rFonts w:cs="Times New Roman"/>
          <w:sz w:val="28"/>
          <w:szCs w:val="28"/>
        </w:rPr>
        <w:t xml:space="preserve"> </w:t>
      </w:r>
      <w:r w:rsidR="007A29E7">
        <w:rPr>
          <w:rFonts w:cs="Times New Roman"/>
          <w:sz w:val="28"/>
          <w:szCs w:val="28"/>
        </w:rPr>
        <w:t xml:space="preserve">   </w:t>
      </w:r>
      <w:r w:rsidR="007934B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</w:t>
      </w:r>
      <w:r w:rsidR="001A0C67">
        <w:rPr>
          <w:rFonts w:cs="Times New Roman"/>
          <w:sz w:val="28"/>
          <w:szCs w:val="28"/>
        </w:rPr>
        <w:t>.</w:t>
      </w:r>
      <w:r w:rsidR="007934B5">
        <w:rPr>
          <w:rFonts w:cs="Times New Roman"/>
          <w:sz w:val="28"/>
          <w:szCs w:val="28"/>
        </w:rPr>
        <w:t xml:space="preserve"> </w:t>
      </w:r>
      <w:r w:rsidR="001A0C67">
        <w:rPr>
          <w:rFonts w:cs="Times New Roman"/>
          <w:sz w:val="28"/>
          <w:szCs w:val="28"/>
        </w:rPr>
        <w:t xml:space="preserve">Действие настоящего постановления распространить на правоотношения, возникшие с 1 </w:t>
      </w:r>
      <w:r w:rsidR="00B62AEE">
        <w:rPr>
          <w:rFonts w:cs="Times New Roman"/>
          <w:sz w:val="28"/>
          <w:szCs w:val="28"/>
        </w:rPr>
        <w:t>февраля</w:t>
      </w:r>
      <w:r w:rsidR="001A0C67">
        <w:rPr>
          <w:rFonts w:cs="Times New Roman"/>
          <w:sz w:val="28"/>
          <w:szCs w:val="28"/>
        </w:rPr>
        <w:t xml:space="preserve"> </w:t>
      </w:r>
      <w:r w:rsidR="0062247E">
        <w:rPr>
          <w:rFonts w:cs="Times New Roman"/>
          <w:sz w:val="28"/>
          <w:szCs w:val="28"/>
        </w:rPr>
        <w:t>2024</w:t>
      </w:r>
      <w:r w:rsidR="001A0C67">
        <w:rPr>
          <w:rFonts w:cs="Times New Roman"/>
          <w:sz w:val="28"/>
          <w:szCs w:val="28"/>
        </w:rPr>
        <w:t xml:space="preserve"> года.</w:t>
      </w:r>
    </w:p>
    <w:p w:rsidR="001A0C67" w:rsidRDefault="007934B5" w:rsidP="007A29E7">
      <w:pPr>
        <w:tabs>
          <w:tab w:val="left" w:pos="709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7A29E7">
        <w:rPr>
          <w:rFonts w:cs="Times New Roman"/>
          <w:sz w:val="28"/>
          <w:szCs w:val="28"/>
        </w:rPr>
        <w:t xml:space="preserve">   </w:t>
      </w:r>
      <w:r w:rsidR="006026E5">
        <w:rPr>
          <w:rFonts w:cs="Times New Roman"/>
          <w:sz w:val="28"/>
          <w:szCs w:val="28"/>
        </w:rPr>
        <w:t>4</w:t>
      </w:r>
      <w:r w:rsidR="001A0C67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1A0C67">
        <w:rPr>
          <w:rFonts w:cs="Times New Roman"/>
          <w:sz w:val="28"/>
          <w:szCs w:val="28"/>
        </w:rPr>
        <w:t xml:space="preserve">Контроль за исполнением настоящего постановления возложить на председателя Комитета образования администрации Приаргунского муниципального округа </w:t>
      </w:r>
      <w:r w:rsidR="008E6CB6">
        <w:rPr>
          <w:rFonts w:cs="Times New Roman"/>
          <w:sz w:val="28"/>
          <w:szCs w:val="28"/>
        </w:rPr>
        <w:t xml:space="preserve">Забайкальского края </w:t>
      </w:r>
      <w:r w:rsidR="001A0C67">
        <w:rPr>
          <w:rFonts w:cs="Times New Roman"/>
          <w:sz w:val="28"/>
          <w:szCs w:val="28"/>
        </w:rPr>
        <w:t>Тюкавкину</w:t>
      </w:r>
      <w:r>
        <w:rPr>
          <w:rFonts w:cs="Times New Roman"/>
          <w:sz w:val="28"/>
          <w:szCs w:val="28"/>
        </w:rPr>
        <w:t xml:space="preserve"> </w:t>
      </w:r>
      <w:r w:rsidR="00765436" w:rsidRPr="00765436">
        <w:rPr>
          <w:rFonts w:cs="Times New Roman"/>
          <w:sz w:val="28"/>
          <w:szCs w:val="28"/>
        </w:rPr>
        <w:t>И.В.</w:t>
      </w:r>
    </w:p>
    <w:p w:rsidR="001A0C67" w:rsidRDefault="001A0C67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A0C67" w:rsidRDefault="001A0C67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A0C67" w:rsidRDefault="001A0C67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026DF" w:rsidRPr="00D026DF" w:rsidRDefault="0062247E" w:rsidP="00D026D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D026DF">
        <w:rPr>
          <w:rFonts w:cs="Times New Roman"/>
          <w:sz w:val="28"/>
          <w:szCs w:val="28"/>
        </w:rPr>
        <w:t>Г</w:t>
      </w:r>
      <w:r w:rsidR="00D026DF" w:rsidRPr="00D026DF">
        <w:rPr>
          <w:rFonts w:cs="Times New Roman"/>
          <w:sz w:val="28"/>
          <w:szCs w:val="28"/>
        </w:rPr>
        <w:t>лав</w:t>
      </w:r>
      <w:r>
        <w:rPr>
          <w:rFonts w:cs="Times New Roman"/>
          <w:sz w:val="28"/>
          <w:szCs w:val="28"/>
        </w:rPr>
        <w:t xml:space="preserve">а </w:t>
      </w:r>
      <w:r w:rsidR="00D026DF" w:rsidRPr="00D026DF">
        <w:rPr>
          <w:rFonts w:cs="Times New Roman"/>
          <w:sz w:val="28"/>
          <w:szCs w:val="28"/>
        </w:rPr>
        <w:t xml:space="preserve">Приаргунского </w:t>
      </w:r>
    </w:p>
    <w:p w:rsidR="00D026DF" w:rsidRPr="00D026DF" w:rsidRDefault="00D026DF" w:rsidP="00D026D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D026DF">
        <w:rPr>
          <w:rFonts w:cs="Times New Roman"/>
          <w:sz w:val="28"/>
          <w:szCs w:val="28"/>
        </w:rPr>
        <w:t>муниципального округа</w:t>
      </w:r>
    </w:p>
    <w:p w:rsidR="00D026DF" w:rsidRPr="00D026DF" w:rsidRDefault="00D026DF" w:rsidP="00D026D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D026DF">
        <w:rPr>
          <w:rFonts w:cs="Times New Roman"/>
          <w:sz w:val="28"/>
          <w:szCs w:val="28"/>
        </w:rPr>
        <w:t>Забайкальского края</w:t>
      </w:r>
      <w:r w:rsidRPr="00D026DF">
        <w:rPr>
          <w:rFonts w:cs="Times New Roman"/>
          <w:sz w:val="28"/>
          <w:szCs w:val="28"/>
        </w:rPr>
        <w:tab/>
        <w:t xml:space="preserve">                                                                  </w:t>
      </w:r>
      <w:r w:rsidR="0062247E">
        <w:rPr>
          <w:rFonts w:cs="Times New Roman"/>
          <w:sz w:val="28"/>
          <w:szCs w:val="28"/>
        </w:rPr>
        <w:t xml:space="preserve">   </w:t>
      </w:r>
      <w:r w:rsidRPr="00D026DF">
        <w:rPr>
          <w:rFonts w:cs="Times New Roman"/>
          <w:sz w:val="28"/>
          <w:szCs w:val="28"/>
        </w:rPr>
        <w:t xml:space="preserve"> </w:t>
      </w:r>
      <w:r w:rsidR="0062247E">
        <w:rPr>
          <w:rFonts w:cs="Times New Roman"/>
          <w:sz w:val="28"/>
          <w:szCs w:val="28"/>
        </w:rPr>
        <w:t>Е.В. Логунов</w:t>
      </w:r>
    </w:p>
    <w:p w:rsidR="00D026DF" w:rsidRPr="00D026DF" w:rsidRDefault="00D026DF" w:rsidP="00D026D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A0C67" w:rsidRDefault="001A0C67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552D1A" w:rsidRDefault="00552D1A">
      <w:pPr>
        <w:rPr>
          <w:rFonts w:cs="Times New Roman"/>
          <w:szCs w:val="24"/>
        </w:rPr>
      </w:pPr>
    </w:p>
    <w:p w:rsidR="00552D1A" w:rsidRDefault="00552D1A">
      <w:pPr>
        <w:rPr>
          <w:rFonts w:cs="Times New Roman"/>
          <w:szCs w:val="24"/>
        </w:rPr>
      </w:pPr>
    </w:p>
    <w:p w:rsidR="00D026DF" w:rsidRDefault="00D026DF">
      <w:pPr>
        <w:rPr>
          <w:rFonts w:cs="Times New Roman"/>
          <w:szCs w:val="24"/>
        </w:rPr>
      </w:pPr>
    </w:p>
    <w:p w:rsidR="00D026DF" w:rsidRDefault="00D026DF">
      <w:pPr>
        <w:rPr>
          <w:rFonts w:cs="Times New Roman"/>
          <w:szCs w:val="24"/>
        </w:rPr>
      </w:pPr>
    </w:p>
    <w:p w:rsidR="00D026DF" w:rsidRDefault="00D026DF">
      <w:pPr>
        <w:rPr>
          <w:rFonts w:cs="Times New Roman"/>
          <w:szCs w:val="24"/>
        </w:rPr>
      </w:pPr>
    </w:p>
    <w:p w:rsidR="00D026DF" w:rsidRDefault="00D026DF">
      <w:pPr>
        <w:rPr>
          <w:rFonts w:cs="Times New Roman"/>
          <w:szCs w:val="24"/>
        </w:rPr>
      </w:pPr>
    </w:p>
    <w:p w:rsidR="00D026DF" w:rsidRDefault="00D026DF">
      <w:pPr>
        <w:rPr>
          <w:rFonts w:cs="Times New Roman"/>
          <w:szCs w:val="24"/>
        </w:rPr>
      </w:pPr>
    </w:p>
    <w:p w:rsidR="00F73208" w:rsidRDefault="00F73208">
      <w:pPr>
        <w:rPr>
          <w:rFonts w:cs="Times New Roman"/>
          <w:szCs w:val="24"/>
        </w:rPr>
      </w:pPr>
    </w:p>
    <w:p w:rsidR="00F73208" w:rsidRDefault="00F73208">
      <w:pPr>
        <w:rPr>
          <w:rFonts w:cs="Times New Roman"/>
          <w:szCs w:val="24"/>
        </w:rPr>
      </w:pPr>
    </w:p>
    <w:p w:rsidR="00F96E74" w:rsidRDefault="00F96E74">
      <w:pPr>
        <w:rPr>
          <w:rFonts w:cs="Times New Roman"/>
          <w:szCs w:val="24"/>
        </w:rPr>
      </w:pPr>
    </w:p>
    <w:p w:rsidR="00F96E74" w:rsidRDefault="00F96E74">
      <w:pPr>
        <w:rPr>
          <w:rFonts w:cs="Times New Roman"/>
          <w:szCs w:val="24"/>
        </w:rPr>
      </w:pPr>
    </w:p>
    <w:p w:rsidR="00F96E74" w:rsidRDefault="00F96E74">
      <w:pPr>
        <w:rPr>
          <w:rFonts w:cs="Times New Roman"/>
          <w:szCs w:val="24"/>
        </w:rPr>
      </w:pPr>
    </w:p>
    <w:p w:rsidR="00F96E74" w:rsidRDefault="00F96E74">
      <w:pPr>
        <w:rPr>
          <w:rFonts w:cs="Times New Roman"/>
          <w:szCs w:val="24"/>
        </w:rPr>
      </w:pPr>
    </w:p>
    <w:p w:rsidR="00B0653D" w:rsidRDefault="00B0653D" w:rsidP="00B0653D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Приложение № 1 </w:t>
      </w:r>
    </w:p>
    <w:p w:rsidR="00B0653D" w:rsidRDefault="00B0653D" w:rsidP="00B0653D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к постановлению администрации</w:t>
      </w:r>
    </w:p>
    <w:p w:rsidR="00B0653D" w:rsidRDefault="00B0653D" w:rsidP="00B0653D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Приаргунского муниципального </w:t>
      </w:r>
    </w:p>
    <w:p w:rsidR="00B0653D" w:rsidRDefault="00F73208" w:rsidP="00B0653D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</w:t>
      </w:r>
      <w:r w:rsidR="00B0653D">
        <w:rPr>
          <w:rFonts w:eastAsia="Calibri" w:cs="Times New Roman"/>
          <w:szCs w:val="24"/>
        </w:rPr>
        <w:t>круга</w:t>
      </w:r>
      <w:r>
        <w:rPr>
          <w:rFonts w:eastAsia="Calibri" w:cs="Times New Roman"/>
          <w:szCs w:val="24"/>
        </w:rPr>
        <w:t xml:space="preserve"> Забайкальского края</w:t>
      </w:r>
    </w:p>
    <w:p w:rsidR="00B0653D" w:rsidRDefault="00B0653D" w:rsidP="00B0653D">
      <w:pPr>
        <w:tabs>
          <w:tab w:val="center" w:pos="4677"/>
          <w:tab w:val="right" w:pos="9355"/>
        </w:tabs>
        <w:spacing w:before="100" w:after="0" w:line="240" w:lineRule="auto"/>
        <w:contextualSpacing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  <w:t xml:space="preserve">                                                                                       </w:t>
      </w:r>
      <w:r w:rsidR="004506E3">
        <w:rPr>
          <w:rFonts w:eastAsia="Calibri" w:cs="Times New Roman"/>
          <w:szCs w:val="24"/>
        </w:rPr>
        <w:t xml:space="preserve">               </w:t>
      </w:r>
      <w:r w:rsidR="006723BE">
        <w:rPr>
          <w:rFonts w:eastAsia="Calibri" w:cs="Times New Roman"/>
          <w:szCs w:val="24"/>
        </w:rPr>
        <w:t xml:space="preserve">  </w:t>
      </w:r>
      <w:r>
        <w:rPr>
          <w:rFonts w:eastAsia="Calibri" w:cs="Times New Roman"/>
          <w:szCs w:val="24"/>
        </w:rPr>
        <w:t>от</w:t>
      </w:r>
      <w:r w:rsidR="00D86B42">
        <w:rPr>
          <w:rFonts w:eastAsia="Calibri" w:cs="Times New Roman"/>
          <w:szCs w:val="24"/>
        </w:rPr>
        <w:t xml:space="preserve"> </w:t>
      </w:r>
      <w:r w:rsidR="00FB6158">
        <w:rPr>
          <w:rFonts w:eastAsia="Calibri" w:cs="Times New Roman"/>
          <w:szCs w:val="24"/>
        </w:rPr>
        <w:t>7</w:t>
      </w:r>
      <w:r w:rsidR="004506E3">
        <w:rPr>
          <w:rFonts w:eastAsia="Calibri" w:cs="Times New Roman"/>
          <w:szCs w:val="24"/>
        </w:rPr>
        <w:t xml:space="preserve"> </w:t>
      </w:r>
      <w:r w:rsidR="001C0B8F">
        <w:rPr>
          <w:rFonts w:eastAsia="Calibri" w:cs="Times New Roman"/>
          <w:szCs w:val="24"/>
        </w:rPr>
        <w:t>февраля</w:t>
      </w:r>
      <w:r>
        <w:rPr>
          <w:rFonts w:eastAsia="Calibri" w:cs="Times New Roman"/>
          <w:szCs w:val="24"/>
        </w:rPr>
        <w:t xml:space="preserve"> 202</w:t>
      </w:r>
      <w:r w:rsidR="007715EA">
        <w:rPr>
          <w:rFonts w:eastAsia="Calibri" w:cs="Times New Roman"/>
          <w:szCs w:val="24"/>
        </w:rPr>
        <w:t>4</w:t>
      </w:r>
      <w:r>
        <w:rPr>
          <w:rFonts w:eastAsia="Calibri" w:cs="Times New Roman"/>
          <w:szCs w:val="24"/>
        </w:rPr>
        <w:t xml:space="preserve"> г. №</w:t>
      </w:r>
      <w:r w:rsidR="00FB6158">
        <w:rPr>
          <w:rFonts w:eastAsia="Calibri" w:cs="Times New Roman"/>
          <w:szCs w:val="24"/>
        </w:rPr>
        <w:t>141</w:t>
      </w:r>
      <w:r w:rsidR="001C0B8F">
        <w:rPr>
          <w:rFonts w:eastAsia="Calibri" w:cs="Times New Roman"/>
          <w:szCs w:val="24"/>
        </w:rPr>
        <w:t xml:space="preserve">  </w:t>
      </w:r>
      <w:r>
        <w:rPr>
          <w:rFonts w:eastAsia="Calibri" w:cs="Times New Roman"/>
          <w:szCs w:val="24"/>
        </w:rPr>
        <w:t xml:space="preserve">  </w:t>
      </w:r>
    </w:p>
    <w:p w:rsidR="009C51AA" w:rsidRDefault="009C51AA" w:rsidP="004D077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szCs w:val="24"/>
        </w:rPr>
      </w:pPr>
    </w:p>
    <w:p w:rsidR="00B0653D" w:rsidRDefault="00B0653D" w:rsidP="004D077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szCs w:val="24"/>
        </w:rPr>
      </w:pPr>
    </w:p>
    <w:p w:rsidR="004D077F" w:rsidRPr="006C7245" w:rsidRDefault="004D077F" w:rsidP="004D077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szCs w:val="24"/>
        </w:rPr>
      </w:pPr>
      <w:r w:rsidRPr="006C7245">
        <w:rPr>
          <w:szCs w:val="24"/>
        </w:rPr>
        <w:t>Приложение</w:t>
      </w:r>
      <w:r w:rsidR="00222937">
        <w:rPr>
          <w:szCs w:val="24"/>
        </w:rPr>
        <w:t xml:space="preserve"> №</w:t>
      </w:r>
      <w:r w:rsidR="009C51AA">
        <w:rPr>
          <w:szCs w:val="24"/>
        </w:rPr>
        <w:t>3</w:t>
      </w:r>
    </w:p>
    <w:p w:rsidR="004D077F" w:rsidRPr="006C7245" w:rsidRDefault="004D077F" w:rsidP="004D077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szCs w:val="24"/>
        </w:rPr>
      </w:pPr>
      <w:r w:rsidRPr="006C7245">
        <w:rPr>
          <w:szCs w:val="24"/>
        </w:rPr>
        <w:t xml:space="preserve">к примерному Положению об оплате </w:t>
      </w:r>
    </w:p>
    <w:p w:rsidR="004D077F" w:rsidRPr="006C7245" w:rsidRDefault="004D077F" w:rsidP="004D077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szCs w:val="24"/>
        </w:rPr>
      </w:pPr>
      <w:r w:rsidRPr="006C7245">
        <w:rPr>
          <w:szCs w:val="24"/>
        </w:rPr>
        <w:t xml:space="preserve">труда работников муниципальных </w:t>
      </w:r>
    </w:p>
    <w:p w:rsidR="004D077F" w:rsidRPr="006C7245" w:rsidRDefault="004D077F" w:rsidP="004D077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szCs w:val="24"/>
        </w:rPr>
      </w:pPr>
      <w:r w:rsidRPr="006C7245">
        <w:rPr>
          <w:szCs w:val="24"/>
        </w:rPr>
        <w:t xml:space="preserve">образовательных учреждений </w:t>
      </w:r>
    </w:p>
    <w:p w:rsidR="00F73208" w:rsidRDefault="006C7245" w:rsidP="004D077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szCs w:val="24"/>
        </w:rPr>
      </w:pPr>
      <w:r w:rsidRPr="006C7245">
        <w:rPr>
          <w:szCs w:val="24"/>
        </w:rPr>
        <w:t xml:space="preserve">Приаргунского муниципального </w:t>
      </w:r>
    </w:p>
    <w:p w:rsidR="004D077F" w:rsidRPr="006C7245" w:rsidRDefault="00F73208" w:rsidP="004D077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cs="Times New Roman"/>
          <w:szCs w:val="24"/>
        </w:rPr>
      </w:pPr>
      <w:r>
        <w:rPr>
          <w:szCs w:val="24"/>
        </w:rPr>
        <w:t>о</w:t>
      </w:r>
      <w:r w:rsidR="006C7245" w:rsidRPr="006C7245">
        <w:rPr>
          <w:szCs w:val="24"/>
        </w:rPr>
        <w:t>круга</w:t>
      </w:r>
      <w:r>
        <w:rPr>
          <w:szCs w:val="24"/>
        </w:rPr>
        <w:t xml:space="preserve"> Забайкальского края</w:t>
      </w:r>
    </w:p>
    <w:p w:rsidR="004D077F" w:rsidRPr="004D077F" w:rsidRDefault="004D077F" w:rsidP="004D077F">
      <w:pPr>
        <w:spacing w:after="0" w:line="240" w:lineRule="auto"/>
        <w:ind w:firstLine="720"/>
        <w:rPr>
          <w:sz w:val="28"/>
          <w:szCs w:val="28"/>
        </w:rPr>
      </w:pPr>
    </w:p>
    <w:p w:rsidR="004D077F" w:rsidRPr="004D077F" w:rsidRDefault="004D077F" w:rsidP="004D077F">
      <w:pPr>
        <w:tabs>
          <w:tab w:val="center" w:pos="4677"/>
          <w:tab w:val="right" w:pos="9355"/>
        </w:tabs>
        <w:spacing w:after="0" w:line="240" w:lineRule="auto"/>
        <w:ind w:hanging="142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  <w:r w:rsidRPr="004D077F">
        <w:rPr>
          <w:b/>
          <w:bCs/>
        </w:rPr>
        <w:t xml:space="preserve">Размеры базовых окладов (базовых должностных окладов) 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  <w:i/>
          <w:u w:val="single"/>
        </w:rPr>
      </w:pPr>
      <w:r w:rsidRPr="004D077F">
        <w:rPr>
          <w:b/>
          <w:bCs/>
          <w:i/>
          <w:u w:val="single"/>
        </w:rPr>
        <w:t>из бюджета муниципального округа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  <w:r w:rsidRPr="004D077F">
        <w:rPr>
          <w:b/>
          <w:bCs/>
        </w:rPr>
        <w:t>по профессионально-квалификационным группам работников</w:t>
      </w:r>
      <w:r w:rsidR="007934B5">
        <w:rPr>
          <w:b/>
          <w:bCs/>
        </w:rPr>
        <w:t xml:space="preserve"> </w:t>
      </w:r>
      <w:r w:rsidRPr="004D077F">
        <w:rPr>
          <w:b/>
          <w:bCs/>
        </w:rPr>
        <w:t>муниципальных учреждений Приаргунского муниципального округа</w:t>
      </w:r>
      <w:r w:rsidR="0037169E">
        <w:rPr>
          <w:b/>
          <w:bCs/>
        </w:rPr>
        <w:t xml:space="preserve"> Забайкальского края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</w:p>
    <w:p w:rsidR="004D077F" w:rsidRPr="004D077F" w:rsidRDefault="004D077F" w:rsidP="004D077F">
      <w:pPr>
        <w:numPr>
          <w:ilvl w:val="0"/>
          <w:numId w:val="18"/>
        </w:numPr>
        <w:spacing w:after="0" w:line="240" w:lineRule="auto"/>
        <w:ind w:left="0"/>
        <w:jc w:val="center"/>
        <w:rPr>
          <w:b/>
          <w:bCs/>
        </w:rPr>
      </w:pPr>
      <w:r w:rsidRPr="004D077F">
        <w:rPr>
          <w:b/>
          <w:bCs/>
        </w:rPr>
        <w:t>Профессиональная квалификационная группа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  <w:r w:rsidRPr="004D077F">
        <w:rPr>
          <w:b/>
          <w:bCs/>
        </w:rPr>
        <w:t>общеотраслевых профессий рабочих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</w:p>
    <w:p w:rsidR="004D077F" w:rsidRPr="004D077F" w:rsidRDefault="004D077F" w:rsidP="004D077F">
      <w:pPr>
        <w:numPr>
          <w:ilvl w:val="1"/>
          <w:numId w:val="18"/>
        </w:numPr>
        <w:spacing w:after="0" w:line="240" w:lineRule="auto"/>
        <w:ind w:left="0" w:firstLine="709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Профессиональная квалификационная группа «Общеотраслевые профессии рабочих первого уровня»</w:t>
      </w:r>
    </w:p>
    <w:p w:rsidR="004D077F" w:rsidRPr="004D077F" w:rsidRDefault="004D077F" w:rsidP="004D077F">
      <w:pPr>
        <w:spacing w:after="0" w:line="240" w:lineRule="auto"/>
        <w:ind w:left="1068"/>
        <w:contextualSpacing/>
        <w:rPr>
          <w:b/>
          <w:bCs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418"/>
      </w:tblGrid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418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оклад, рублей</w:t>
            </w:r>
          </w:p>
        </w:tc>
      </w:tr>
      <w:tr w:rsidR="004D077F" w:rsidRPr="004D077F" w:rsidTr="003823A2">
        <w:trPr>
          <w:trHeight w:val="341"/>
        </w:trPr>
        <w:tc>
          <w:tcPr>
            <w:tcW w:w="2694" w:type="dxa"/>
            <w:vMerge w:val="restart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5244" w:type="dxa"/>
          </w:tcPr>
          <w:p w:rsidR="004D077F" w:rsidRPr="004D077F" w:rsidRDefault="004D077F" w:rsidP="00765436">
            <w:pPr>
              <w:spacing w:beforeAutospacing="1" w:after="0" w:line="240" w:lineRule="auto"/>
              <w:ind w:firstLine="720"/>
              <w:jc w:val="both"/>
              <w:rPr>
                <w:rFonts w:cs="Times New Roman"/>
                <w:szCs w:val="24"/>
              </w:rPr>
            </w:pPr>
            <w:r w:rsidRPr="004D077F">
              <w:rPr>
                <w:rFonts w:cs="Times New Roman"/>
                <w:szCs w:val="24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 гардеробщик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грузчик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дворник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истопник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сторож (вахтер)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уборщик  служебных помещений; рабочий по комплексному обслуживанию и ремонту зданий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рабочий по обслуживанию в бане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рабочий по стирке и ремонту спецодежды (белья)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 кухонный рабочий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мойщик посуды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машинист по стирке и ремонту спецодежды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 подсобный рабочий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слесарь-сантехник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слесарь-электрик по ремонту электрооборудования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оператор электронно-вычислительных и вычислительных машин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оператор котельных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тракторист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повар, сварщик</w:t>
            </w:r>
          </w:p>
        </w:tc>
        <w:tc>
          <w:tcPr>
            <w:tcW w:w="1418" w:type="dxa"/>
          </w:tcPr>
          <w:p w:rsidR="004D077F" w:rsidRPr="004D077F" w:rsidRDefault="00F726CB" w:rsidP="009A34A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6071</w:t>
            </w:r>
          </w:p>
        </w:tc>
      </w:tr>
      <w:tr w:rsidR="004D077F" w:rsidRPr="004D077F" w:rsidTr="003823A2">
        <w:trPr>
          <w:trHeight w:val="698"/>
        </w:trPr>
        <w:tc>
          <w:tcPr>
            <w:tcW w:w="2694" w:type="dxa"/>
            <w:vMerge/>
          </w:tcPr>
          <w:p w:rsidR="004D077F" w:rsidRPr="004D077F" w:rsidRDefault="004D077F" w:rsidP="004D077F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5244" w:type="dxa"/>
          </w:tcPr>
          <w:p w:rsidR="004D077F" w:rsidRPr="004D077F" w:rsidRDefault="004D077F" w:rsidP="00765436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4D077F">
              <w:rPr>
                <w:szCs w:val="24"/>
              </w:rPr>
              <w:t>Профессии рабочих, по которым предусмотрено присвоение  3 квалификационного разряда в соответствии с Единым квалификационным справочником работ и профессий рабочих*: машинист (кочегар) котельных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кастелянша кладовщик; машинист насосных установок;</w:t>
            </w:r>
          </w:p>
        </w:tc>
        <w:tc>
          <w:tcPr>
            <w:tcW w:w="1418" w:type="dxa"/>
          </w:tcPr>
          <w:p w:rsidR="004D077F" w:rsidRP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6253</w:t>
            </w:r>
          </w:p>
        </w:tc>
      </w:tr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 xml:space="preserve">2 квалификационный </w:t>
            </w:r>
            <w:r w:rsidRPr="004D077F">
              <w:rPr>
                <w:szCs w:val="24"/>
              </w:rPr>
              <w:lastRenderedPageBreak/>
              <w:t>уровень</w:t>
            </w:r>
          </w:p>
        </w:tc>
        <w:tc>
          <w:tcPr>
            <w:tcW w:w="524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lastRenderedPageBreak/>
              <w:t xml:space="preserve">Профессии рабочих, отнесенные к первому </w:t>
            </w:r>
            <w:r w:rsidRPr="004D077F">
              <w:rPr>
                <w:szCs w:val="24"/>
              </w:rPr>
              <w:lastRenderedPageBreak/>
              <w:t xml:space="preserve">квалификационному уровню, при выполнении работ по профессии с производным наименованием «старший» (старший по смене) </w:t>
            </w:r>
          </w:p>
        </w:tc>
        <w:tc>
          <w:tcPr>
            <w:tcW w:w="1418" w:type="dxa"/>
          </w:tcPr>
          <w:p w:rsidR="004D077F" w:rsidRP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6437</w:t>
            </w:r>
          </w:p>
        </w:tc>
      </w:tr>
    </w:tbl>
    <w:p w:rsidR="004D077F" w:rsidRPr="004D077F" w:rsidRDefault="004D077F" w:rsidP="004D077F">
      <w:pPr>
        <w:numPr>
          <w:ilvl w:val="1"/>
          <w:numId w:val="18"/>
        </w:numPr>
        <w:spacing w:after="0" w:line="240" w:lineRule="auto"/>
        <w:ind w:left="0" w:firstLine="0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lastRenderedPageBreak/>
        <w:t xml:space="preserve">Профессиональная квалификационная группа 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«Общеотраслевые профессии рабочих второго уровня»</w:t>
      </w:r>
    </w:p>
    <w:p w:rsidR="004D077F" w:rsidRPr="004D077F" w:rsidRDefault="004D077F" w:rsidP="004D077F">
      <w:pPr>
        <w:spacing w:after="0" w:line="240" w:lineRule="auto"/>
        <w:ind w:firstLine="709"/>
        <w:contextualSpacing/>
        <w:jc w:val="center"/>
        <w:rPr>
          <w:b/>
          <w:bCs/>
          <w:i/>
          <w:i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525"/>
      </w:tblGrid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2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оклад, рублей</w:t>
            </w:r>
          </w:p>
        </w:tc>
      </w:tr>
      <w:tr w:rsidR="004D077F" w:rsidRPr="004D077F" w:rsidTr="003823A2">
        <w:trPr>
          <w:trHeight w:val="1471"/>
        </w:trPr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524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рабочих*:</w:t>
            </w:r>
          </w:p>
          <w:p w:rsidR="004D077F" w:rsidRPr="004D077F" w:rsidRDefault="004D077F" w:rsidP="00765436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>водитель автомобиля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буфетчик  </w:t>
            </w:r>
          </w:p>
        </w:tc>
        <w:tc>
          <w:tcPr>
            <w:tcW w:w="1525" w:type="dxa"/>
          </w:tcPr>
          <w:p w:rsidR="004D077F" w:rsidRP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6990</w:t>
            </w:r>
          </w:p>
        </w:tc>
      </w:tr>
      <w:tr w:rsidR="004D077F" w:rsidRPr="004D077F" w:rsidTr="003823A2">
        <w:trPr>
          <w:trHeight w:val="616"/>
        </w:trPr>
        <w:tc>
          <w:tcPr>
            <w:tcW w:w="2694" w:type="dxa"/>
            <w:vMerge w:val="restart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2 квалификационный уровень</w:t>
            </w:r>
          </w:p>
        </w:tc>
        <w:tc>
          <w:tcPr>
            <w:tcW w:w="5244" w:type="dxa"/>
          </w:tcPr>
          <w:p w:rsidR="004D077F" w:rsidRPr="004D077F" w:rsidRDefault="004D077F" w:rsidP="00765436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рабочих: слесарь-ремонтник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слесарь-электрик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 оператор котельной, тракторист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оператор электронно-вычислительных и вычислительных машин</w:t>
            </w:r>
          </w:p>
        </w:tc>
        <w:tc>
          <w:tcPr>
            <w:tcW w:w="1525" w:type="dxa"/>
          </w:tcPr>
          <w:p w:rsidR="004D077F" w:rsidRP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7174</w:t>
            </w:r>
          </w:p>
        </w:tc>
      </w:tr>
      <w:tr w:rsidR="004D077F" w:rsidRPr="004D077F" w:rsidTr="003823A2">
        <w:trPr>
          <w:trHeight w:val="211"/>
        </w:trPr>
        <w:tc>
          <w:tcPr>
            <w:tcW w:w="2694" w:type="dxa"/>
            <w:vMerge/>
          </w:tcPr>
          <w:p w:rsidR="004D077F" w:rsidRPr="004D077F" w:rsidRDefault="004D077F" w:rsidP="004D077F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524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4D077F" w:rsidRP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7358</w:t>
            </w:r>
          </w:p>
        </w:tc>
      </w:tr>
      <w:tr w:rsidR="004D077F" w:rsidRPr="004D077F" w:rsidTr="003823A2">
        <w:trPr>
          <w:trHeight w:val="1224"/>
        </w:trPr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3 квалификационный уровень</w:t>
            </w:r>
          </w:p>
        </w:tc>
        <w:tc>
          <w:tcPr>
            <w:tcW w:w="524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>Профессии рабочих, по которым предусмотрено присвоение 8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4D077F" w:rsidRP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7542</w:t>
            </w:r>
          </w:p>
        </w:tc>
      </w:tr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4 квалификационный уровень</w:t>
            </w:r>
          </w:p>
        </w:tc>
        <w:tc>
          <w:tcPr>
            <w:tcW w:w="524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pacing w:val="-2"/>
                <w:kern w:val="24"/>
                <w:szCs w:val="24"/>
              </w:rPr>
            </w:pPr>
            <w:r w:rsidRPr="004D077F">
              <w:rPr>
                <w:spacing w:val="-2"/>
                <w:kern w:val="24"/>
                <w:szCs w:val="24"/>
              </w:rPr>
              <w:t xml:space="preserve">Профессии рабочих, предусмотренные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 ** </w:t>
            </w:r>
          </w:p>
        </w:tc>
        <w:tc>
          <w:tcPr>
            <w:tcW w:w="1525" w:type="dxa"/>
          </w:tcPr>
          <w:p w:rsid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7726</w:t>
            </w:r>
          </w:p>
          <w:p w:rsidR="009A34AE" w:rsidRPr="004D077F" w:rsidRDefault="009A34AE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</w:tbl>
    <w:p w:rsidR="004D077F" w:rsidRPr="004D077F" w:rsidRDefault="004D077F" w:rsidP="004D077F">
      <w:pPr>
        <w:spacing w:after="0" w:line="240" w:lineRule="auto"/>
        <w:ind w:firstLine="540"/>
        <w:jc w:val="both"/>
        <w:rPr>
          <w:sz w:val="20"/>
          <w:szCs w:val="20"/>
        </w:rPr>
      </w:pPr>
      <w:r w:rsidRPr="004D077F">
        <w:rPr>
          <w:sz w:val="20"/>
          <w:szCs w:val="20"/>
        </w:rPr>
        <w:t>*При присвоении другого квалификационного разряда в соответствии с Единым 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</w:p>
    <w:p w:rsidR="004D077F" w:rsidRPr="004D077F" w:rsidRDefault="004D077F" w:rsidP="004D0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4D077F">
        <w:rPr>
          <w:sz w:val="20"/>
          <w:szCs w:val="20"/>
        </w:rPr>
        <w:t xml:space="preserve">** В рамках настоящего постановления под «высококвалифицированными рабочими, занятыми на важных (особо важных) и ответственных (особо ответственных) работах» понимаются работники муниципальных учреждений Приаргунского </w:t>
      </w:r>
      <w:r w:rsidR="00BD61B2">
        <w:rPr>
          <w:sz w:val="20"/>
          <w:szCs w:val="20"/>
        </w:rPr>
        <w:t>округа</w:t>
      </w:r>
      <w:r w:rsidRPr="004D077F">
        <w:rPr>
          <w:sz w:val="20"/>
          <w:szCs w:val="20"/>
        </w:rPr>
        <w:t>, осуществляющие профессиональную деятельность по профессиям рабочих, в соответствии с приложением к настоящим размерам базовых окладов (базовых должностных окладов) по профессионально-квалификационным группам работников муниципальных учреждений.</w:t>
      </w:r>
    </w:p>
    <w:p w:rsidR="004D077F" w:rsidRPr="004D077F" w:rsidRDefault="004D077F" w:rsidP="004D077F">
      <w:pPr>
        <w:spacing w:after="0" w:line="240" w:lineRule="auto"/>
        <w:jc w:val="both"/>
        <w:rPr>
          <w:b/>
          <w:bCs/>
          <w:szCs w:val="24"/>
        </w:rPr>
      </w:pPr>
    </w:p>
    <w:p w:rsidR="004D077F" w:rsidRPr="004D077F" w:rsidRDefault="004D077F" w:rsidP="004D077F">
      <w:pPr>
        <w:numPr>
          <w:ilvl w:val="0"/>
          <w:numId w:val="18"/>
        </w:numPr>
        <w:spacing w:after="0" w:line="240" w:lineRule="auto"/>
        <w:ind w:left="0" w:firstLine="0"/>
        <w:jc w:val="center"/>
        <w:rPr>
          <w:b/>
          <w:bCs/>
        </w:rPr>
      </w:pPr>
      <w:r w:rsidRPr="004D077F">
        <w:rPr>
          <w:b/>
          <w:bCs/>
        </w:rPr>
        <w:t xml:space="preserve">Профессиональные квалификационные группы 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  <w:r w:rsidRPr="004D077F">
        <w:rPr>
          <w:b/>
          <w:bCs/>
        </w:rPr>
        <w:t>общеотраслевых должностей руководителей,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  <w:r w:rsidRPr="004D077F">
        <w:rPr>
          <w:b/>
          <w:bCs/>
        </w:rPr>
        <w:t>специалистов и служащих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</w:p>
    <w:p w:rsidR="004D077F" w:rsidRPr="004D077F" w:rsidRDefault="004D077F" w:rsidP="004D077F">
      <w:pPr>
        <w:numPr>
          <w:ilvl w:val="1"/>
          <w:numId w:val="18"/>
        </w:numPr>
        <w:spacing w:after="0" w:line="240" w:lineRule="auto"/>
        <w:ind w:left="0" w:firstLine="0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 xml:space="preserve"> Профессиональная квалификационная группа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«Общеотраслевые должности служащих первого уровня»</w:t>
      </w:r>
    </w:p>
    <w:p w:rsidR="004D077F" w:rsidRPr="004D077F" w:rsidRDefault="004D077F" w:rsidP="004D077F">
      <w:pPr>
        <w:spacing w:after="0" w:line="240" w:lineRule="auto"/>
        <w:jc w:val="center"/>
        <w:rPr>
          <w:b/>
          <w:bCs/>
          <w:i/>
          <w:iCs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lastRenderedPageBreak/>
              <w:t>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765436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Делопроизводитель</w:t>
            </w:r>
            <w:r w:rsidR="00765436">
              <w:rPr>
                <w:szCs w:val="24"/>
              </w:rPr>
              <w:t>,</w:t>
            </w:r>
            <w:r w:rsidR="007934B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>секретарь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секретарь-машинистка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машинистка</w:t>
            </w:r>
          </w:p>
        </w:tc>
        <w:tc>
          <w:tcPr>
            <w:tcW w:w="1666" w:type="dxa"/>
          </w:tcPr>
          <w:p w:rsidR="004D077F" w:rsidRP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7090</w:t>
            </w:r>
          </w:p>
        </w:tc>
      </w:tr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2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666" w:type="dxa"/>
          </w:tcPr>
          <w:p w:rsidR="004D077F" w:rsidRP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7274</w:t>
            </w:r>
          </w:p>
        </w:tc>
      </w:tr>
    </w:tbl>
    <w:p w:rsidR="004D077F" w:rsidRPr="004D077F" w:rsidRDefault="004D077F" w:rsidP="004D077F">
      <w:pPr>
        <w:numPr>
          <w:ilvl w:val="1"/>
          <w:numId w:val="18"/>
        </w:numPr>
        <w:spacing w:after="0" w:line="240" w:lineRule="auto"/>
        <w:ind w:left="180" w:firstLine="0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 xml:space="preserve">Профессиональная квалификационная группа </w:t>
      </w:r>
    </w:p>
    <w:p w:rsidR="004D077F" w:rsidRPr="004D077F" w:rsidRDefault="004D077F" w:rsidP="004D077F">
      <w:pPr>
        <w:spacing w:after="0" w:line="240" w:lineRule="auto"/>
        <w:ind w:left="180"/>
        <w:contextualSpacing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«Общеотраслевые должности служащих второго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4962"/>
        <w:gridCol w:w="1666"/>
      </w:tblGrid>
      <w:tr w:rsidR="004D077F" w:rsidRPr="004D077F" w:rsidTr="003823A2">
        <w:tc>
          <w:tcPr>
            <w:tcW w:w="2835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4962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666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3823A2">
        <w:tc>
          <w:tcPr>
            <w:tcW w:w="283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4962" w:type="dxa"/>
          </w:tcPr>
          <w:p w:rsidR="004D077F" w:rsidRPr="004D077F" w:rsidRDefault="004D077F" w:rsidP="00765436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Администратор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диспетчер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инспектор по кадрам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лаборант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секретарь ру</w:t>
            </w:r>
            <w:r w:rsidR="00F73208">
              <w:rPr>
                <w:szCs w:val="24"/>
              </w:rPr>
              <w:t xml:space="preserve">ководителя </w:t>
            </w:r>
          </w:p>
        </w:tc>
        <w:tc>
          <w:tcPr>
            <w:tcW w:w="1666" w:type="dxa"/>
          </w:tcPr>
          <w:p w:rsidR="004D077F" w:rsidRP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7459</w:t>
            </w:r>
          </w:p>
        </w:tc>
      </w:tr>
      <w:tr w:rsidR="004D077F" w:rsidRPr="004D077F" w:rsidTr="003823A2">
        <w:tc>
          <w:tcPr>
            <w:tcW w:w="283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2 квалификационный уровень</w:t>
            </w:r>
          </w:p>
        </w:tc>
        <w:tc>
          <w:tcPr>
            <w:tcW w:w="4962" w:type="dxa"/>
          </w:tcPr>
          <w:p w:rsidR="004D077F" w:rsidRPr="004D077F" w:rsidRDefault="004D077F" w:rsidP="00F73208">
            <w:pPr>
              <w:spacing w:beforeAutospacing="1" w:after="0" w:line="240" w:lineRule="auto"/>
              <w:ind w:firstLine="60"/>
              <w:jc w:val="both"/>
              <w:rPr>
                <w:rFonts w:cs="Times New Roman"/>
                <w:szCs w:val="24"/>
              </w:rPr>
            </w:pPr>
            <w:r w:rsidRPr="004D077F">
              <w:rPr>
                <w:rFonts w:cs="Times New Roman"/>
                <w:szCs w:val="24"/>
              </w:rPr>
              <w:t xml:space="preserve">Заведующий хозяйством, Должности служащих первого квалификационного уровня, по которым устанавливается производное должностное наименование «старший». </w:t>
            </w:r>
          </w:p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 xml:space="preserve">Должности служащих первого квалификационного уровня, по которым устанавливается </w:t>
            </w:r>
            <w:r w:rsidRPr="004D077F">
              <w:rPr>
                <w:szCs w:val="24"/>
                <w:lang w:val="en-US"/>
              </w:rPr>
              <w:t>II</w:t>
            </w:r>
            <w:r w:rsidR="007934B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 xml:space="preserve">внутридолжностная категория </w:t>
            </w:r>
          </w:p>
        </w:tc>
        <w:tc>
          <w:tcPr>
            <w:tcW w:w="1666" w:type="dxa"/>
          </w:tcPr>
          <w:p w:rsidR="004D077F" w:rsidRP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7643</w:t>
            </w:r>
          </w:p>
        </w:tc>
      </w:tr>
      <w:tr w:rsidR="004D077F" w:rsidRPr="004D077F" w:rsidTr="003823A2">
        <w:tc>
          <w:tcPr>
            <w:tcW w:w="283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3 квалификационный уровень</w:t>
            </w:r>
          </w:p>
        </w:tc>
        <w:tc>
          <w:tcPr>
            <w:tcW w:w="4962" w:type="dxa"/>
          </w:tcPr>
          <w:p w:rsidR="004D077F" w:rsidRPr="004D077F" w:rsidRDefault="00F73208" w:rsidP="004D077F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765436">
              <w:rPr>
                <w:szCs w:val="24"/>
              </w:rPr>
              <w:t>ачальник хозяйственного отдела.</w:t>
            </w:r>
          </w:p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 xml:space="preserve">Должности служащих первого квалификационного уровня, по которым устанавливается </w:t>
            </w:r>
            <w:r w:rsidRPr="004D077F">
              <w:rPr>
                <w:szCs w:val="24"/>
                <w:lang w:val="en-US"/>
              </w:rPr>
              <w:t>I</w:t>
            </w:r>
            <w:r w:rsidR="007934B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 xml:space="preserve">внутридолжностная категория </w:t>
            </w:r>
          </w:p>
        </w:tc>
        <w:tc>
          <w:tcPr>
            <w:tcW w:w="1666" w:type="dxa"/>
          </w:tcPr>
          <w:p w:rsidR="004D077F" w:rsidRP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8011</w:t>
            </w:r>
          </w:p>
        </w:tc>
      </w:tr>
      <w:tr w:rsidR="004D077F" w:rsidRPr="004D077F" w:rsidTr="003823A2">
        <w:tc>
          <w:tcPr>
            <w:tcW w:w="283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4 квалификационный уровень</w:t>
            </w:r>
          </w:p>
        </w:tc>
        <w:tc>
          <w:tcPr>
            <w:tcW w:w="4962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 xml:space="preserve"> Механик.</w:t>
            </w:r>
          </w:p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4D077F" w:rsidRPr="004D077F" w:rsidRDefault="007715EA" w:rsidP="004D077F">
            <w:pPr>
              <w:spacing w:after="0" w:line="240" w:lineRule="auto"/>
              <w:contextualSpacing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9239</w:t>
            </w:r>
          </w:p>
        </w:tc>
      </w:tr>
    </w:tbl>
    <w:p w:rsidR="004D077F" w:rsidRPr="004D077F" w:rsidRDefault="004D077F" w:rsidP="004D077F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 xml:space="preserve">Профессиональная квалификационная группа </w:t>
      </w:r>
      <w:r w:rsidRPr="004D077F">
        <w:rPr>
          <w:b/>
          <w:bCs/>
          <w:i/>
          <w:iCs/>
        </w:rPr>
        <w:br/>
        <w:t>«Общеотраслевые должности служащих третьего уровня»</w:t>
      </w:r>
    </w:p>
    <w:p w:rsidR="004D077F" w:rsidRPr="004D077F" w:rsidRDefault="004D077F" w:rsidP="004D077F">
      <w:pPr>
        <w:autoSpaceDE w:val="0"/>
        <w:autoSpaceDN w:val="0"/>
        <w:adjustRightInd w:val="0"/>
        <w:spacing w:after="0" w:line="240" w:lineRule="auto"/>
        <w:ind w:left="1068"/>
        <w:contextualSpacing/>
        <w:rPr>
          <w:b/>
          <w:bCs/>
          <w:i/>
          <w:i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765436">
            <w:pPr>
              <w:spacing w:after="0" w:line="240" w:lineRule="auto"/>
              <w:contextualSpacing/>
              <w:rPr>
                <w:b/>
                <w:bCs/>
                <w:szCs w:val="24"/>
              </w:rPr>
            </w:pPr>
            <w:r w:rsidRPr="004D077F">
              <w:rPr>
                <w:szCs w:val="24"/>
              </w:rPr>
              <w:t>Бухгалтер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инженер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инженер по защите информации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инженер по охране труда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инженер-механик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инженер-программист (программист)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инженер по ремонту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инженер по надзору за строительством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экономист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экономист по бухгалтерскому учету и анализу хозяйственной деятельности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инженер по комплектации оборудования экономист по финансовой работе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бухгалтер-ревизор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психолог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социолог</w:t>
            </w:r>
            <w:r w:rsidR="00765436">
              <w:rPr>
                <w:szCs w:val="24"/>
              </w:rPr>
              <w:t>,</w:t>
            </w:r>
            <w:r w:rsidR="007934B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>администратор информационной безопасности вычислительной сети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юрисконсульт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специалист по кадрам.</w:t>
            </w:r>
          </w:p>
        </w:tc>
        <w:tc>
          <w:tcPr>
            <w:tcW w:w="1666" w:type="dxa"/>
          </w:tcPr>
          <w:p w:rsidR="004D077F" w:rsidRPr="004D077F" w:rsidRDefault="007715EA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9642</w:t>
            </w:r>
          </w:p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4D077F" w:rsidRPr="004D077F" w:rsidTr="003823A2">
        <w:trPr>
          <w:trHeight w:val="1055"/>
        </w:trPr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4D077F">
              <w:rPr>
                <w:szCs w:val="24"/>
                <w:lang w:val="en-US"/>
              </w:rPr>
              <w:t>II</w:t>
            </w:r>
            <w:r w:rsidR="007934B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>внутридолжностная категория</w:t>
            </w:r>
          </w:p>
        </w:tc>
        <w:tc>
          <w:tcPr>
            <w:tcW w:w="1666" w:type="dxa"/>
          </w:tcPr>
          <w:p w:rsidR="004D077F" w:rsidRPr="004D077F" w:rsidRDefault="007715EA" w:rsidP="004D077F">
            <w:pPr>
              <w:spacing w:after="0" w:line="240" w:lineRule="auto"/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9845</w:t>
            </w:r>
          </w:p>
        </w:tc>
      </w:tr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3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4D077F">
              <w:rPr>
                <w:szCs w:val="24"/>
                <w:lang w:val="en-US"/>
              </w:rPr>
              <w:t>I</w:t>
            </w:r>
            <w:r w:rsidR="007934B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>внутридолжностная категория</w:t>
            </w:r>
          </w:p>
        </w:tc>
        <w:tc>
          <w:tcPr>
            <w:tcW w:w="1666" w:type="dxa"/>
          </w:tcPr>
          <w:p w:rsidR="004D077F" w:rsidRPr="004D077F" w:rsidRDefault="007715EA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10049</w:t>
            </w:r>
          </w:p>
        </w:tc>
      </w:tr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4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4D077F" w:rsidRPr="004D077F" w:rsidRDefault="007715EA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10251</w:t>
            </w:r>
          </w:p>
        </w:tc>
      </w:tr>
      <w:tr w:rsidR="004D077F" w:rsidRPr="004D077F" w:rsidTr="003823A2">
        <w:trPr>
          <w:trHeight w:val="838"/>
        </w:trPr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5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 xml:space="preserve">Главные специалисты в отделах, отделениях, </w:t>
            </w:r>
          </w:p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заместитель главного бухгалтера, ведущий экономист</w:t>
            </w:r>
          </w:p>
        </w:tc>
        <w:tc>
          <w:tcPr>
            <w:tcW w:w="1666" w:type="dxa"/>
          </w:tcPr>
          <w:p w:rsidR="004D077F" w:rsidRPr="004D077F" w:rsidRDefault="007715EA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10454</w:t>
            </w:r>
          </w:p>
        </w:tc>
      </w:tr>
    </w:tbl>
    <w:p w:rsidR="004D077F" w:rsidRPr="004D077F" w:rsidRDefault="004D077F" w:rsidP="004D077F">
      <w:pPr>
        <w:spacing w:after="0" w:line="240" w:lineRule="auto"/>
        <w:contextualSpacing/>
        <w:rPr>
          <w:b/>
          <w:bCs/>
          <w:i/>
          <w:iCs/>
        </w:rPr>
      </w:pPr>
    </w:p>
    <w:p w:rsidR="004D077F" w:rsidRPr="00B056C0" w:rsidRDefault="004D077F" w:rsidP="00B056C0">
      <w:pPr>
        <w:pStyle w:val="a3"/>
        <w:numPr>
          <w:ilvl w:val="1"/>
          <w:numId w:val="19"/>
        </w:numPr>
        <w:spacing w:after="0" w:line="240" w:lineRule="auto"/>
        <w:jc w:val="center"/>
        <w:rPr>
          <w:b/>
          <w:bCs/>
          <w:i/>
          <w:iCs/>
        </w:rPr>
      </w:pPr>
      <w:r w:rsidRPr="00B056C0">
        <w:rPr>
          <w:b/>
          <w:bCs/>
          <w:i/>
          <w:iCs/>
        </w:rPr>
        <w:t>Профессиональная квалификационная группа «Общеотраслевые должности служащих четвертого уровня»</w:t>
      </w:r>
    </w:p>
    <w:p w:rsidR="004D077F" w:rsidRPr="004D077F" w:rsidRDefault="004D077F" w:rsidP="004D077F">
      <w:pPr>
        <w:spacing w:after="0" w:line="240" w:lineRule="auto"/>
        <w:ind w:left="1068"/>
        <w:contextualSpacing/>
        <w:rPr>
          <w:b/>
          <w:bCs/>
          <w:i/>
          <w:i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4D077F" w:rsidRPr="004D077F" w:rsidTr="00C35D0B">
        <w:tc>
          <w:tcPr>
            <w:tcW w:w="2694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  профессиональным квалификационным уровням  </w:t>
            </w:r>
          </w:p>
        </w:tc>
        <w:tc>
          <w:tcPr>
            <w:tcW w:w="1666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C35D0B"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765436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Начальник отдела кадров (спецотдела и др.)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начальник планово-экономического отдела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начальник финансового отдела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начальник отдела материально-технического снабжения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начальник технического отдела </w:t>
            </w:r>
          </w:p>
        </w:tc>
        <w:tc>
          <w:tcPr>
            <w:tcW w:w="1666" w:type="dxa"/>
          </w:tcPr>
          <w:p w:rsidR="004D077F" w:rsidRPr="004D077F" w:rsidRDefault="007715EA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10658</w:t>
            </w:r>
          </w:p>
        </w:tc>
      </w:tr>
      <w:tr w:rsidR="00C35D0B" w:rsidRPr="004D077F" w:rsidTr="00C35D0B">
        <w:tc>
          <w:tcPr>
            <w:tcW w:w="2694" w:type="dxa"/>
          </w:tcPr>
          <w:p w:rsidR="00C35D0B" w:rsidRPr="004D077F" w:rsidRDefault="00C35D0B" w:rsidP="00C35D0B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 xml:space="preserve">2 квалификационный уровень </w:t>
            </w:r>
          </w:p>
        </w:tc>
        <w:tc>
          <w:tcPr>
            <w:tcW w:w="5103" w:type="dxa"/>
          </w:tcPr>
          <w:p w:rsidR="00C35D0B" w:rsidRPr="004D077F" w:rsidRDefault="00C35D0B" w:rsidP="00C35D0B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Главный бухгалтер, главный экономист</w:t>
            </w:r>
          </w:p>
        </w:tc>
        <w:tc>
          <w:tcPr>
            <w:tcW w:w="1666" w:type="dxa"/>
          </w:tcPr>
          <w:p w:rsidR="00C35D0B" w:rsidRPr="004D077F" w:rsidRDefault="007715EA" w:rsidP="00B86EA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10860</w:t>
            </w:r>
          </w:p>
        </w:tc>
      </w:tr>
      <w:tr w:rsidR="00C35D0B" w:rsidRPr="004D077F" w:rsidTr="00C35D0B">
        <w:tc>
          <w:tcPr>
            <w:tcW w:w="2694" w:type="dxa"/>
          </w:tcPr>
          <w:p w:rsidR="00C35D0B" w:rsidRPr="004D077F" w:rsidRDefault="00C35D0B" w:rsidP="00C35D0B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3 квалификационный уровень</w:t>
            </w:r>
          </w:p>
        </w:tc>
        <w:tc>
          <w:tcPr>
            <w:tcW w:w="5103" w:type="dxa"/>
          </w:tcPr>
          <w:p w:rsidR="00C35D0B" w:rsidRPr="004D077F" w:rsidRDefault="00C35D0B" w:rsidP="00C35D0B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Директор (начальник, заведующий) филиала, другого обособленного структурного подразделения**</w:t>
            </w:r>
          </w:p>
        </w:tc>
        <w:tc>
          <w:tcPr>
            <w:tcW w:w="1666" w:type="dxa"/>
          </w:tcPr>
          <w:p w:rsidR="00C35D0B" w:rsidRPr="004D077F" w:rsidRDefault="007715EA" w:rsidP="00C35D0B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11063</w:t>
            </w:r>
          </w:p>
        </w:tc>
      </w:tr>
    </w:tbl>
    <w:p w:rsidR="004D077F" w:rsidRPr="004D077F" w:rsidRDefault="004D077F" w:rsidP="004D077F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4D077F">
        <w:rPr>
          <w:sz w:val="20"/>
          <w:szCs w:val="20"/>
        </w:rPr>
        <w:t>*За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</w:r>
    </w:p>
    <w:p w:rsidR="004D077F" w:rsidRPr="004D077F" w:rsidRDefault="004D077F" w:rsidP="004D077F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4D077F">
        <w:rPr>
          <w:sz w:val="20"/>
          <w:szCs w:val="20"/>
        </w:rPr>
        <w:t>**Оклады заместителей руководителей структурных подразделений устанавливаются на 5-10% ниже должностного оклада руководителей соответствующих подразделений.</w:t>
      </w:r>
    </w:p>
    <w:p w:rsidR="004D077F" w:rsidRPr="004D077F" w:rsidRDefault="004D077F" w:rsidP="004D077F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4D077F" w:rsidRPr="004D077F" w:rsidRDefault="004D077F" w:rsidP="004D077F">
      <w:pPr>
        <w:numPr>
          <w:ilvl w:val="0"/>
          <w:numId w:val="17"/>
        </w:numPr>
        <w:spacing w:after="0" w:line="240" w:lineRule="auto"/>
        <w:jc w:val="center"/>
        <w:rPr>
          <w:b/>
          <w:bCs/>
        </w:rPr>
      </w:pPr>
      <w:r w:rsidRPr="004D077F">
        <w:rPr>
          <w:b/>
          <w:bCs/>
        </w:rPr>
        <w:t>Профессиональные квалификационные группы должностей</w:t>
      </w:r>
    </w:p>
    <w:p w:rsidR="004D077F" w:rsidRPr="004D077F" w:rsidRDefault="004D077F" w:rsidP="004D077F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4D077F">
        <w:rPr>
          <w:b/>
          <w:bCs/>
        </w:rPr>
        <w:t>работников образования</w:t>
      </w:r>
    </w:p>
    <w:p w:rsidR="004D077F" w:rsidRPr="004D077F" w:rsidRDefault="004D077F" w:rsidP="004D077F">
      <w:pPr>
        <w:numPr>
          <w:ilvl w:val="1"/>
          <w:numId w:val="17"/>
        </w:numPr>
        <w:spacing w:after="0" w:line="240" w:lineRule="auto"/>
        <w:ind w:left="0" w:firstLine="709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p w:rsidR="004D077F" w:rsidRPr="004D077F" w:rsidRDefault="004D077F" w:rsidP="004D077F">
      <w:pPr>
        <w:spacing w:after="0" w:line="240" w:lineRule="auto"/>
        <w:rPr>
          <w:b/>
          <w:bCs/>
          <w:i/>
          <w:iCs/>
          <w:szCs w:val="24"/>
        </w:rPr>
      </w:pP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5191"/>
        <w:gridCol w:w="1581"/>
      </w:tblGrid>
      <w:tr w:rsidR="004D077F" w:rsidRPr="004D077F" w:rsidTr="003823A2">
        <w:tc>
          <w:tcPr>
            <w:tcW w:w="2606" w:type="dxa"/>
          </w:tcPr>
          <w:p w:rsidR="004D077F" w:rsidRPr="004D077F" w:rsidRDefault="004D077F" w:rsidP="004D077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Квалификационный   </w:t>
            </w:r>
            <w:r w:rsidRPr="004D077F">
              <w:rPr>
                <w:szCs w:val="24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5191" w:type="dxa"/>
          </w:tcPr>
          <w:p w:rsidR="004D077F" w:rsidRPr="004D077F" w:rsidRDefault="004D077F" w:rsidP="004D077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1" w:type="dxa"/>
          </w:tcPr>
          <w:p w:rsidR="004D077F" w:rsidRPr="004D077F" w:rsidRDefault="004D077F" w:rsidP="004D077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3823A2">
        <w:trPr>
          <w:trHeight w:val="467"/>
        </w:trPr>
        <w:tc>
          <w:tcPr>
            <w:tcW w:w="2606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1 квалификационный уровень               </w:t>
            </w:r>
          </w:p>
        </w:tc>
        <w:tc>
          <w:tcPr>
            <w:tcW w:w="5191" w:type="dxa"/>
          </w:tcPr>
          <w:p w:rsidR="004D077F" w:rsidRPr="004D077F" w:rsidRDefault="00765436" w:rsidP="00765436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Помощник воспитателя, вожатый,</w:t>
            </w:r>
            <w:r w:rsidR="004D077F" w:rsidRPr="004D077F">
              <w:rPr>
                <w:szCs w:val="24"/>
                <w:lang w:eastAsia="ru-RU"/>
              </w:rPr>
              <w:t xml:space="preserve"> секретарь учебной части</w:t>
            </w:r>
          </w:p>
        </w:tc>
        <w:tc>
          <w:tcPr>
            <w:tcW w:w="1581" w:type="dxa"/>
          </w:tcPr>
          <w:p w:rsidR="004D077F" w:rsidRPr="004D077F" w:rsidRDefault="00F726CB" w:rsidP="004D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7090</w:t>
            </w:r>
          </w:p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</w:tr>
    </w:tbl>
    <w:p w:rsidR="004D077F" w:rsidRPr="004D077F" w:rsidRDefault="004D077F" w:rsidP="004D077F">
      <w:pPr>
        <w:numPr>
          <w:ilvl w:val="1"/>
          <w:numId w:val="17"/>
        </w:numPr>
        <w:spacing w:after="0" w:line="240" w:lineRule="auto"/>
        <w:ind w:left="709"/>
        <w:rPr>
          <w:b/>
          <w:bCs/>
          <w:i/>
          <w:iCs/>
        </w:rPr>
      </w:pPr>
      <w:r w:rsidRPr="004D077F">
        <w:rPr>
          <w:b/>
          <w:bCs/>
          <w:i/>
          <w:iCs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5191"/>
        <w:gridCol w:w="1581"/>
      </w:tblGrid>
      <w:tr w:rsidR="004D077F" w:rsidRPr="004D077F" w:rsidTr="003823A2">
        <w:tc>
          <w:tcPr>
            <w:tcW w:w="2606" w:type="dxa"/>
          </w:tcPr>
          <w:p w:rsidR="004D077F" w:rsidRPr="004D077F" w:rsidRDefault="004D077F" w:rsidP="004D077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Квалификационный   </w:t>
            </w:r>
            <w:r w:rsidRPr="004D077F">
              <w:rPr>
                <w:szCs w:val="24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5191" w:type="dxa"/>
          </w:tcPr>
          <w:p w:rsidR="004D077F" w:rsidRPr="004D077F" w:rsidRDefault="004D077F" w:rsidP="004D077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1" w:type="dxa"/>
          </w:tcPr>
          <w:p w:rsidR="004D077F" w:rsidRPr="004D077F" w:rsidRDefault="004D077F" w:rsidP="004D077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3823A2">
        <w:trPr>
          <w:trHeight w:val="467"/>
        </w:trPr>
        <w:tc>
          <w:tcPr>
            <w:tcW w:w="2606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lastRenderedPageBreak/>
              <w:t xml:space="preserve">1 квалификационный уровень               </w:t>
            </w:r>
          </w:p>
        </w:tc>
        <w:tc>
          <w:tcPr>
            <w:tcW w:w="5191" w:type="dxa"/>
          </w:tcPr>
          <w:p w:rsidR="004D077F" w:rsidRPr="004D077F" w:rsidRDefault="00765436" w:rsidP="004D077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Младший воспитатель,</w:t>
            </w:r>
            <w:r w:rsidR="004D077F" w:rsidRPr="004D077F">
              <w:rPr>
                <w:szCs w:val="24"/>
                <w:lang w:eastAsia="ru-RU"/>
              </w:rPr>
              <w:t xml:space="preserve"> дежурный по режиму</w:t>
            </w:r>
          </w:p>
        </w:tc>
        <w:tc>
          <w:tcPr>
            <w:tcW w:w="1581" w:type="dxa"/>
          </w:tcPr>
          <w:p w:rsidR="004D077F" w:rsidRPr="004D077F" w:rsidRDefault="00F726CB" w:rsidP="004D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7274</w:t>
            </w:r>
          </w:p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</w:tr>
      <w:tr w:rsidR="004D077F" w:rsidRPr="004D077F" w:rsidTr="003823A2">
        <w:trPr>
          <w:trHeight w:val="467"/>
        </w:trPr>
        <w:tc>
          <w:tcPr>
            <w:tcW w:w="2606" w:type="dxa"/>
            <w:vAlign w:val="center"/>
          </w:tcPr>
          <w:p w:rsidR="004D077F" w:rsidRPr="004D077F" w:rsidRDefault="004D077F" w:rsidP="004D077F">
            <w:pPr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2 квалификационный уровень</w:t>
            </w:r>
          </w:p>
        </w:tc>
        <w:tc>
          <w:tcPr>
            <w:tcW w:w="5191" w:type="dxa"/>
          </w:tcPr>
          <w:p w:rsidR="004D077F" w:rsidRPr="004D077F" w:rsidRDefault="004D077F" w:rsidP="004D077F">
            <w:pPr>
              <w:spacing w:after="0" w:line="240" w:lineRule="auto"/>
              <w:jc w:val="both"/>
              <w:rPr>
                <w:szCs w:val="24"/>
              </w:rPr>
            </w:pPr>
            <w:r w:rsidRPr="004D077F">
              <w:rPr>
                <w:szCs w:val="24"/>
              </w:rPr>
              <w:t>Диспетчер образовательного учреждения,</w:t>
            </w:r>
            <w:r w:rsidR="007934B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>старший дежурный по режиму</w:t>
            </w:r>
          </w:p>
        </w:tc>
        <w:tc>
          <w:tcPr>
            <w:tcW w:w="1581" w:type="dxa"/>
            <w:vAlign w:val="center"/>
          </w:tcPr>
          <w:p w:rsidR="004D077F" w:rsidRPr="004D077F" w:rsidRDefault="00F726CB" w:rsidP="004D077F">
            <w:pPr>
              <w:spacing w:after="0" w:line="240" w:lineRule="auto"/>
              <w:ind w:firstLine="29"/>
              <w:jc w:val="center"/>
              <w:rPr>
                <w:szCs w:val="24"/>
              </w:rPr>
            </w:pPr>
            <w:r>
              <w:rPr>
                <w:szCs w:val="24"/>
              </w:rPr>
              <w:t>7459</w:t>
            </w:r>
          </w:p>
        </w:tc>
      </w:tr>
    </w:tbl>
    <w:p w:rsidR="004D077F" w:rsidRPr="004D077F" w:rsidRDefault="004D077F" w:rsidP="004D077F">
      <w:pPr>
        <w:spacing w:after="0" w:line="240" w:lineRule="auto"/>
        <w:contextualSpacing/>
        <w:rPr>
          <w:b/>
          <w:bCs/>
          <w:i/>
          <w:iCs/>
        </w:rPr>
      </w:pPr>
    </w:p>
    <w:p w:rsidR="004D077F" w:rsidRPr="004D077F" w:rsidRDefault="004D077F" w:rsidP="004D077F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 xml:space="preserve">Профессиональная квалификационная группа должностей </w:t>
      </w:r>
    </w:p>
    <w:p w:rsidR="004D077F" w:rsidRPr="004D077F" w:rsidRDefault="004D077F" w:rsidP="004D07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педагогических работников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6"/>
        <w:gridCol w:w="4989"/>
        <w:gridCol w:w="1701"/>
      </w:tblGrid>
      <w:tr w:rsidR="004D077F" w:rsidRPr="004D077F" w:rsidTr="003823A2">
        <w:tc>
          <w:tcPr>
            <w:tcW w:w="2666" w:type="dxa"/>
          </w:tcPr>
          <w:p w:rsidR="004D077F" w:rsidRPr="004D077F" w:rsidRDefault="004D077F" w:rsidP="004D077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Квалификационный   </w:t>
            </w:r>
            <w:r w:rsidRPr="004D077F">
              <w:rPr>
                <w:szCs w:val="24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4989" w:type="dxa"/>
          </w:tcPr>
          <w:p w:rsidR="004D077F" w:rsidRPr="004D077F" w:rsidRDefault="004D077F" w:rsidP="004D077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701" w:type="dxa"/>
          </w:tcPr>
          <w:p w:rsidR="004D077F" w:rsidRPr="004D077F" w:rsidRDefault="004D077F" w:rsidP="004D077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3823A2">
        <w:trPr>
          <w:trHeight w:val="838"/>
        </w:trPr>
        <w:tc>
          <w:tcPr>
            <w:tcW w:w="2666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1 квалификационный  </w:t>
            </w:r>
            <w:r w:rsidRPr="004D077F">
              <w:rPr>
                <w:szCs w:val="24"/>
                <w:lang w:eastAsia="ru-RU"/>
              </w:rPr>
              <w:br/>
              <w:t xml:space="preserve">уровень               </w:t>
            </w:r>
          </w:p>
        </w:tc>
        <w:tc>
          <w:tcPr>
            <w:tcW w:w="4989" w:type="dxa"/>
          </w:tcPr>
          <w:p w:rsidR="004D077F" w:rsidRPr="004D077F" w:rsidRDefault="00765436" w:rsidP="00765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  <w:lang w:eastAsia="ru-RU"/>
              </w:rPr>
              <w:t>Музыкальный руководитель, инструктор по труд,</w:t>
            </w:r>
            <w:r w:rsidR="004D077F" w:rsidRPr="004D077F">
              <w:rPr>
                <w:szCs w:val="24"/>
                <w:lang w:eastAsia="ru-RU"/>
              </w:rPr>
              <w:t xml:space="preserve"> и</w:t>
            </w:r>
            <w:r>
              <w:rPr>
                <w:szCs w:val="24"/>
                <w:lang w:eastAsia="ru-RU"/>
              </w:rPr>
              <w:t>нструктор по физической культур,</w:t>
            </w:r>
            <w:r w:rsidR="007934B5">
              <w:rPr>
                <w:szCs w:val="24"/>
                <w:lang w:eastAsia="ru-RU"/>
              </w:rPr>
              <w:t xml:space="preserve"> </w:t>
            </w:r>
            <w:r w:rsidR="004D077F" w:rsidRPr="004D077F">
              <w:rPr>
                <w:szCs w:val="24"/>
                <w:lang w:eastAsia="ru-RU"/>
              </w:rPr>
              <w:t>старший вожатый</w:t>
            </w:r>
          </w:p>
        </w:tc>
        <w:tc>
          <w:tcPr>
            <w:tcW w:w="1701" w:type="dxa"/>
          </w:tcPr>
          <w:p w:rsidR="004D077F" w:rsidRPr="004D077F" w:rsidRDefault="001C0B8F" w:rsidP="004D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10734</w:t>
            </w:r>
          </w:p>
        </w:tc>
      </w:tr>
      <w:tr w:rsidR="004D077F" w:rsidRPr="004D077F" w:rsidTr="003823A2">
        <w:trPr>
          <w:trHeight w:val="1133"/>
        </w:trPr>
        <w:tc>
          <w:tcPr>
            <w:tcW w:w="2666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2 квалификационный  </w:t>
            </w:r>
            <w:r w:rsidRPr="004D077F">
              <w:rPr>
                <w:szCs w:val="24"/>
                <w:lang w:eastAsia="ru-RU"/>
              </w:rPr>
              <w:br/>
              <w:t>уровень</w:t>
            </w:r>
          </w:p>
        </w:tc>
        <w:tc>
          <w:tcPr>
            <w:tcW w:w="4989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4D077F">
              <w:rPr>
                <w:color w:val="000000"/>
                <w:szCs w:val="24"/>
                <w:lang w:eastAsia="ru-RU"/>
              </w:rPr>
              <w:t>Инструктор-методист</w:t>
            </w:r>
            <w:r w:rsidR="00765436">
              <w:rPr>
                <w:szCs w:val="24"/>
                <w:lang w:eastAsia="ru-RU"/>
              </w:rPr>
              <w:t>,</w:t>
            </w:r>
            <w:r w:rsidR="007934B5">
              <w:rPr>
                <w:szCs w:val="24"/>
                <w:lang w:eastAsia="ru-RU"/>
              </w:rPr>
              <w:t xml:space="preserve"> </w:t>
            </w:r>
            <w:r w:rsidR="00765436">
              <w:rPr>
                <w:color w:val="000000"/>
                <w:szCs w:val="24"/>
                <w:lang w:eastAsia="ru-RU"/>
              </w:rPr>
              <w:t>социальный педагог,</w:t>
            </w:r>
            <w:r w:rsidR="007934B5">
              <w:rPr>
                <w:color w:val="000000"/>
                <w:szCs w:val="24"/>
                <w:lang w:eastAsia="ru-RU"/>
              </w:rPr>
              <w:t xml:space="preserve"> </w:t>
            </w:r>
            <w:r w:rsidR="00765436">
              <w:rPr>
                <w:color w:val="000000"/>
                <w:szCs w:val="24"/>
                <w:lang w:eastAsia="ru-RU"/>
              </w:rPr>
              <w:t>педагог-организатор,</w:t>
            </w:r>
            <w:r w:rsidRPr="004D077F">
              <w:rPr>
                <w:color w:val="000000"/>
                <w:szCs w:val="24"/>
                <w:lang w:eastAsia="ru-RU"/>
              </w:rPr>
              <w:t xml:space="preserve"> педа</w:t>
            </w:r>
            <w:r w:rsidR="00765436">
              <w:rPr>
                <w:color w:val="000000"/>
                <w:szCs w:val="24"/>
                <w:lang w:eastAsia="ru-RU"/>
              </w:rPr>
              <w:t>гог дополнительного образования,</w:t>
            </w:r>
            <w:r w:rsidRPr="004D077F">
              <w:rPr>
                <w:color w:val="000000"/>
                <w:szCs w:val="24"/>
                <w:lang w:eastAsia="ru-RU"/>
              </w:rPr>
              <w:t xml:space="preserve"> тренер-преподаватель</w:t>
            </w:r>
          </w:p>
        </w:tc>
        <w:tc>
          <w:tcPr>
            <w:tcW w:w="1701" w:type="dxa"/>
          </w:tcPr>
          <w:p w:rsidR="004D077F" w:rsidRPr="004D077F" w:rsidRDefault="001C0B8F" w:rsidP="004D077F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10939</w:t>
            </w:r>
          </w:p>
        </w:tc>
      </w:tr>
      <w:tr w:rsidR="004D077F" w:rsidRPr="004D077F" w:rsidTr="003823A2">
        <w:trPr>
          <w:trHeight w:val="1198"/>
        </w:trPr>
        <w:tc>
          <w:tcPr>
            <w:tcW w:w="2666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3 квалификационный  </w:t>
            </w:r>
            <w:r w:rsidRPr="004D077F">
              <w:rPr>
                <w:szCs w:val="24"/>
                <w:lang w:eastAsia="ru-RU"/>
              </w:rPr>
              <w:br/>
              <w:t>уровень</w:t>
            </w:r>
          </w:p>
        </w:tc>
        <w:tc>
          <w:tcPr>
            <w:tcW w:w="4989" w:type="dxa"/>
          </w:tcPr>
          <w:p w:rsidR="004D077F" w:rsidRPr="004D077F" w:rsidRDefault="004D077F" w:rsidP="007934B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4D077F">
              <w:rPr>
                <w:color w:val="000000"/>
                <w:szCs w:val="24"/>
                <w:lang w:eastAsia="ru-RU"/>
              </w:rPr>
              <w:t>Воспитатель</w:t>
            </w:r>
            <w:r w:rsidR="00765436">
              <w:rPr>
                <w:szCs w:val="24"/>
                <w:lang w:eastAsia="ru-RU"/>
              </w:rPr>
              <w:t>,</w:t>
            </w:r>
            <w:r w:rsidR="007934B5">
              <w:rPr>
                <w:szCs w:val="24"/>
                <w:lang w:eastAsia="ru-RU"/>
              </w:rPr>
              <w:t xml:space="preserve"> </w:t>
            </w:r>
            <w:r w:rsidR="00765436">
              <w:rPr>
                <w:color w:val="000000"/>
                <w:szCs w:val="24"/>
                <w:lang w:eastAsia="ru-RU"/>
              </w:rPr>
              <w:t>методист, педагог-психолог,</w:t>
            </w:r>
            <w:r w:rsidRPr="004D077F">
              <w:rPr>
                <w:color w:val="000000"/>
                <w:szCs w:val="24"/>
                <w:lang w:eastAsia="ru-RU"/>
              </w:rPr>
              <w:t xml:space="preserve"> м</w:t>
            </w:r>
            <w:r w:rsidR="00765436">
              <w:rPr>
                <w:color w:val="000000"/>
                <w:szCs w:val="24"/>
                <w:lang w:eastAsia="ru-RU"/>
              </w:rPr>
              <w:t>астер производственного обучени</w:t>
            </w:r>
            <w:r w:rsidR="007934B5">
              <w:rPr>
                <w:color w:val="000000"/>
                <w:szCs w:val="24"/>
                <w:lang w:eastAsia="ru-RU"/>
              </w:rPr>
              <w:t>я,</w:t>
            </w:r>
            <w:r w:rsidR="00765436">
              <w:rPr>
                <w:color w:val="000000"/>
                <w:szCs w:val="24"/>
                <w:lang w:eastAsia="ru-RU"/>
              </w:rPr>
              <w:t xml:space="preserve"> старший инструктор-методист,</w:t>
            </w:r>
            <w:r w:rsidRPr="004D077F">
              <w:rPr>
                <w:color w:val="000000"/>
                <w:szCs w:val="24"/>
                <w:lang w:eastAsia="ru-RU"/>
              </w:rPr>
              <w:t xml:space="preserve"> старший пед</w:t>
            </w:r>
            <w:r w:rsidR="00765436">
              <w:rPr>
                <w:color w:val="000000"/>
                <w:szCs w:val="24"/>
                <w:lang w:eastAsia="ru-RU"/>
              </w:rPr>
              <w:t>агог дополнительного образовани</w:t>
            </w:r>
            <w:r w:rsidR="007934B5">
              <w:rPr>
                <w:color w:val="000000"/>
                <w:szCs w:val="24"/>
                <w:lang w:eastAsia="ru-RU"/>
              </w:rPr>
              <w:t>я</w:t>
            </w:r>
            <w:r w:rsidR="00765436">
              <w:rPr>
                <w:color w:val="000000"/>
                <w:szCs w:val="24"/>
                <w:lang w:eastAsia="ru-RU"/>
              </w:rPr>
              <w:t>,</w:t>
            </w:r>
            <w:r w:rsidRPr="004D077F">
              <w:rPr>
                <w:color w:val="000000"/>
                <w:szCs w:val="24"/>
                <w:lang w:eastAsia="ru-RU"/>
              </w:rPr>
              <w:t xml:space="preserve"> старший тренер-преподаватель</w:t>
            </w:r>
          </w:p>
        </w:tc>
        <w:tc>
          <w:tcPr>
            <w:tcW w:w="1701" w:type="dxa"/>
          </w:tcPr>
          <w:p w:rsidR="004D077F" w:rsidRPr="004D077F" w:rsidRDefault="001C0B8F" w:rsidP="004D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11143</w:t>
            </w:r>
          </w:p>
        </w:tc>
      </w:tr>
      <w:tr w:rsidR="004D077F" w:rsidRPr="004D077F" w:rsidTr="003823A2">
        <w:trPr>
          <w:trHeight w:val="1964"/>
        </w:trPr>
        <w:tc>
          <w:tcPr>
            <w:tcW w:w="2666" w:type="dxa"/>
          </w:tcPr>
          <w:p w:rsidR="004D077F" w:rsidRPr="004D077F" w:rsidRDefault="004D077F" w:rsidP="004D077F">
            <w:pPr>
              <w:spacing w:after="0" w:line="240" w:lineRule="auto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4 квалификационный  </w:t>
            </w:r>
            <w:r w:rsidRPr="004D077F">
              <w:rPr>
                <w:szCs w:val="24"/>
                <w:lang w:eastAsia="ru-RU"/>
              </w:rPr>
              <w:br/>
              <w:t>уровень</w:t>
            </w:r>
          </w:p>
        </w:tc>
        <w:tc>
          <w:tcPr>
            <w:tcW w:w="4989" w:type="dxa"/>
          </w:tcPr>
          <w:p w:rsidR="004D077F" w:rsidRPr="004D077F" w:rsidRDefault="00765436" w:rsidP="004D077F">
            <w:pPr>
              <w:spacing w:after="0" w:line="240" w:lineRule="auto"/>
              <w:jc w:val="both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Педагог-библиотекарь,</w:t>
            </w:r>
            <w:r w:rsidR="004D077F" w:rsidRPr="004D077F">
              <w:rPr>
                <w:color w:val="000000"/>
                <w:szCs w:val="24"/>
                <w:lang w:eastAsia="ru-RU"/>
              </w:rPr>
              <w:t xml:space="preserve"> преподаватель-организатор основ </w:t>
            </w:r>
            <w:r>
              <w:rPr>
                <w:color w:val="000000"/>
                <w:szCs w:val="24"/>
                <w:lang w:eastAsia="ru-RU"/>
              </w:rPr>
              <w:t>безопасности жизнедеятельности, тьютор,</w:t>
            </w:r>
            <w:r w:rsidR="007934B5">
              <w:rPr>
                <w:color w:val="000000"/>
                <w:szCs w:val="24"/>
                <w:lang w:eastAsia="ru-RU"/>
              </w:rPr>
              <w:t xml:space="preserve"> </w:t>
            </w:r>
            <w:r>
              <w:rPr>
                <w:color w:val="000000"/>
                <w:szCs w:val="24"/>
                <w:lang w:eastAsia="ru-RU"/>
              </w:rPr>
              <w:t xml:space="preserve">преподаватель**, </w:t>
            </w:r>
            <w:r w:rsidR="004D077F" w:rsidRPr="004D077F">
              <w:rPr>
                <w:color w:val="000000"/>
                <w:szCs w:val="24"/>
                <w:lang w:eastAsia="ru-RU"/>
              </w:rPr>
              <w:t>руко</w:t>
            </w:r>
            <w:r>
              <w:rPr>
                <w:color w:val="000000"/>
                <w:szCs w:val="24"/>
                <w:lang w:eastAsia="ru-RU"/>
              </w:rPr>
              <w:t>водитель физического воспитания, старший воспитатель,</w:t>
            </w:r>
            <w:r w:rsidR="004D077F" w:rsidRPr="004D077F">
              <w:rPr>
                <w:color w:val="000000"/>
                <w:szCs w:val="24"/>
                <w:lang w:eastAsia="ru-RU"/>
              </w:rPr>
              <w:t xml:space="preserve"> старший методист</w:t>
            </w:r>
            <w:r w:rsidR="00B056C0">
              <w:rPr>
                <w:color w:val="000000"/>
                <w:szCs w:val="24"/>
                <w:lang w:eastAsia="ru-RU"/>
              </w:rPr>
              <w:t>, учитель, учитель-дефектолог,</w:t>
            </w:r>
            <w:r w:rsidR="004D077F" w:rsidRPr="004D077F">
              <w:rPr>
                <w:color w:val="000000"/>
                <w:szCs w:val="24"/>
                <w:lang w:eastAsia="ru-RU"/>
              </w:rPr>
              <w:t xml:space="preserve"> учитель-логопед (логопед)</w:t>
            </w:r>
          </w:p>
          <w:p w:rsidR="004D077F" w:rsidRPr="004D077F" w:rsidRDefault="004D077F" w:rsidP="004D077F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D077F" w:rsidRPr="004D077F" w:rsidRDefault="001C0B8F" w:rsidP="004D077F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11344</w:t>
            </w:r>
          </w:p>
        </w:tc>
      </w:tr>
    </w:tbl>
    <w:p w:rsidR="004D077F" w:rsidRPr="004D077F" w:rsidRDefault="004D077F" w:rsidP="004D077F">
      <w:pPr>
        <w:spacing w:after="0" w:line="240" w:lineRule="auto"/>
        <w:contextualSpacing/>
        <w:jc w:val="both"/>
        <w:rPr>
          <w:sz w:val="20"/>
          <w:szCs w:val="20"/>
        </w:rPr>
      </w:pPr>
      <w:r w:rsidRPr="004D077F">
        <w:rPr>
          <w:sz w:val="20"/>
          <w:szCs w:val="20"/>
        </w:rPr>
        <w:t>*За исключением тьюторов, занятых в сфере дополнительного профессионального образования.</w:t>
      </w:r>
    </w:p>
    <w:p w:rsidR="004D077F" w:rsidRDefault="004D077F" w:rsidP="004D077F">
      <w:pPr>
        <w:spacing w:after="0" w:line="240" w:lineRule="auto"/>
        <w:contextualSpacing/>
        <w:jc w:val="both"/>
        <w:rPr>
          <w:sz w:val="20"/>
          <w:szCs w:val="20"/>
        </w:rPr>
      </w:pPr>
      <w:r w:rsidRPr="004D077F">
        <w:rPr>
          <w:sz w:val="20"/>
          <w:szCs w:val="20"/>
        </w:rPr>
        <w:t xml:space="preserve">**Кроме должностей преподавателей,  отнесенных к профессорско-преподавательскому составу </w:t>
      </w:r>
    </w:p>
    <w:p w:rsidR="00B056C0" w:rsidRPr="004D077F" w:rsidRDefault="00B056C0" w:rsidP="004D077F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4D077F" w:rsidRDefault="004D077F" w:rsidP="004D077F">
      <w:pPr>
        <w:numPr>
          <w:ilvl w:val="2"/>
          <w:numId w:val="16"/>
        </w:numPr>
        <w:spacing w:after="0" w:line="240" w:lineRule="auto"/>
        <w:ind w:firstLine="720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3.4. Профессиональная квалификационная группа должностей руководителей структурных подразделений</w:t>
      </w:r>
    </w:p>
    <w:p w:rsidR="00B056C0" w:rsidRPr="004D077F" w:rsidRDefault="00B056C0" w:rsidP="004D077F">
      <w:pPr>
        <w:numPr>
          <w:ilvl w:val="2"/>
          <w:numId w:val="16"/>
        </w:numPr>
        <w:spacing w:after="0" w:line="240" w:lineRule="auto"/>
        <w:ind w:firstLine="720"/>
        <w:jc w:val="center"/>
        <w:rPr>
          <w:b/>
          <w:bCs/>
          <w:i/>
          <w:i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103"/>
        <w:gridCol w:w="1701"/>
      </w:tblGrid>
      <w:tr w:rsidR="004D077F" w:rsidRPr="004D077F" w:rsidTr="003823A2">
        <w:trPr>
          <w:trHeight w:val="887"/>
        </w:trPr>
        <w:tc>
          <w:tcPr>
            <w:tcW w:w="2552" w:type="dxa"/>
          </w:tcPr>
          <w:p w:rsidR="004D077F" w:rsidRPr="004D077F" w:rsidRDefault="004D077F" w:rsidP="004D077F">
            <w:pPr>
              <w:spacing w:after="0" w:line="240" w:lineRule="auto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spacing w:after="0" w:line="240" w:lineRule="auto"/>
              <w:rPr>
                <w:szCs w:val="24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  квалификационным уровням  </w:t>
            </w:r>
          </w:p>
        </w:tc>
        <w:tc>
          <w:tcPr>
            <w:tcW w:w="1701" w:type="dxa"/>
          </w:tcPr>
          <w:p w:rsidR="004D077F" w:rsidRPr="004D077F" w:rsidRDefault="004D077F" w:rsidP="004D077F">
            <w:pPr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3823A2">
        <w:tc>
          <w:tcPr>
            <w:tcW w:w="2552" w:type="dxa"/>
          </w:tcPr>
          <w:p w:rsidR="004D077F" w:rsidRPr="004D077F" w:rsidRDefault="004D077F" w:rsidP="004D077F">
            <w:pPr>
              <w:spacing w:after="0" w:line="240" w:lineRule="auto"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D077F">
              <w:rPr>
                <w:rFonts w:eastAsia="Times New Roman" w:cs="Times New Roman"/>
                <w:szCs w:val="24"/>
                <w:lang w:eastAsia="ru-RU"/>
              </w:rPr>
              <w:t>Заведующий (начальник) структурным</w:t>
            </w:r>
            <w:r w:rsidR="007934B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4D077F">
              <w:rPr>
                <w:rFonts w:eastAsia="Times New Roman" w:cs="Times New Roman"/>
                <w:szCs w:val="24"/>
                <w:lang w:eastAsia="ru-RU"/>
              </w:rPr>
              <w:t>подразделением: кабинетом, лабораторией, отделом, отделением, сектором, учебно-консультационным пунктом, учебной</w:t>
            </w:r>
          </w:p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D077F">
              <w:rPr>
                <w:rFonts w:eastAsia="Times New Roman" w:cs="Times New Roman"/>
                <w:szCs w:val="24"/>
                <w:lang w:eastAsia="ru-RU"/>
              </w:rPr>
              <w:t>(учебно-производственной) мастерской и другими структурными подразделениями, реализующими общеобразовательную программу и образовательную программу</w:t>
            </w:r>
          </w:p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D077F">
              <w:rPr>
                <w:rFonts w:eastAsia="Times New Roman" w:cs="Times New Roman"/>
                <w:szCs w:val="24"/>
                <w:lang w:eastAsia="ru-RU"/>
              </w:rPr>
              <w:t>дополнительного образования детей *</w:t>
            </w:r>
          </w:p>
        </w:tc>
        <w:tc>
          <w:tcPr>
            <w:tcW w:w="1701" w:type="dxa"/>
          </w:tcPr>
          <w:p w:rsidR="004D077F" w:rsidRDefault="007715EA" w:rsidP="004D077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11558</w:t>
            </w:r>
          </w:p>
          <w:p w:rsidR="00C35D0B" w:rsidRPr="004D077F" w:rsidRDefault="00C35D0B" w:rsidP="004D077F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4D077F" w:rsidRPr="004D077F" w:rsidTr="00F96E74">
        <w:trPr>
          <w:trHeight w:val="2298"/>
        </w:trPr>
        <w:tc>
          <w:tcPr>
            <w:tcW w:w="2552" w:type="dxa"/>
          </w:tcPr>
          <w:p w:rsidR="004D077F" w:rsidRPr="004D077F" w:rsidRDefault="004D077F" w:rsidP="004D077F">
            <w:pPr>
              <w:spacing w:after="0" w:line="240" w:lineRule="auto"/>
              <w:rPr>
                <w:szCs w:val="24"/>
              </w:rPr>
            </w:pPr>
            <w:r w:rsidRPr="004D077F">
              <w:rPr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F7320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D077F">
              <w:rPr>
                <w:szCs w:val="24"/>
              </w:rPr>
              <w:t>Старший мастер образовательного учреждения (подразделения) начального и /или среднего профессионального образования;</w:t>
            </w:r>
            <w:r w:rsidR="007934B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>заведующий (начальник) обособленным</w:t>
            </w:r>
            <w:r w:rsidR="007934B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>структурным подразделением, реализующим</w:t>
            </w:r>
            <w:r w:rsidR="007934B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>общеобразовательную программу и</w:t>
            </w:r>
            <w:r w:rsidR="007934B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>образовательную программу дополнительного образов</w:t>
            </w:r>
            <w:r w:rsidR="00F73208">
              <w:rPr>
                <w:szCs w:val="24"/>
              </w:rPr>
              <w:t xml:space="preserve">ания детей </w:t>
            </w:r>
            <w:r w:rsidRPr="004D077F">
              <w:rPr>
                <w:rFonts w:eastAsia="Times New Roman" w:cs="Times New Roman"/>
                <w:szCs w:val="24"/>
                <w:lang w:eastAsia="ru-RU"/>
              </w:rPr>
              <w:t>**</w:t>
            </w:r>
          </w:p>
        </w:tc>
        <w:tc>
          <w:tcPr>
            <w:tcW w:w="1701" w:type="dxa"/>
          </w:tcPr>
          <w:p w:rsidR="004D077F" w:rsidRPr="004D077F" w:rsidRDefault="007715EA" w:rsidP="004D077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11763</w:t>
            </w:r>
          </w:p>
        </w:tc>
      </w:tr>
    </w:tbl>
    <w:p w:rsidR="004D077F" w:rsidRPr="004D077F" w:rsidRDefault="004D077F" w:rsidP="004D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 w:val="20"/>
          <w:szCs w:val="20"/>
          <w:lang w:eastAsia="ru-RU"/>
        </w:rPr>
      </w:pPr>
      <w:r w:rsidRPr="004D077F">
        <w:rPr>
          <w:rFonts w:eastAsia="Calibri" w:cs="Times New Roman"/>
          <w:sz w:val="20"/>
          <w:szCs w:val="20"/>
          <w:lang w:eastAsia="ru-RU"/>
        </w:rPr>
        <w:t>*Кроме должностей руководителей структурных подразделений, отнесенных ко 2 квалификационному уровню.</w:t>
      </w:r>
    </w:p>
    <w:p w:rsidR="004D077F" w:rsidRPr="004D077F" w:rsidRDefault="004D077F" w:rsidP="004D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32"/>
          <w:szCs w:val="32"/>
          <w:lang w:eastAsia="ru-RU"/>
        </w:rPr>
      </w:pPr>
      <w:bookmarkStart w:id="0" w:name="Par38"/>
      <w:bookmarkEnd w:id="0"/>
      <w:r w:rsidRPr="004D077F">
        <w:rPr>
          <w:rFonts w:eastAsia="Calibri" w:cs="Times New Roman"/>
          <w:sz w:val="20"/>
          <w:szCs w:val="20"/>
          <w:lang w:eastAsia="ru-RU"/>
        </w:rPr>
        <w:t>**Кроме должностей руководителей структурных подразделений, отнесенных к 3 квалификационному уровню</w:t>
      </w:r>
    </w:p>
    <w:p w:rsidR="004D077F" w:rsidRPr="004D077F" w:rsidRDefault="004D077F" w:rsidP="004D077F">
      <w:pPr>
        <w:spacing w:after="0" w:line="240" w:lineRule="auto"/>
        <w:ind w:firstLine="720"/>
        <w:jc w:val="center"/>
      </w:pPr>
    </w:p>
    <w:p w:rsidR="000416F7" w:rsidRDefault="000416F7">
      <w:pPr>
        <w:rPr>
          <w:rFonts w:ascii="Arial" w:hAnsi="Arial" w:cs="Arial"/>
          <w:szCs w:val="24"/>
        </w:rPr>
      </w:pPr>
    </w:p>
    <w:p w:rsidR="00104EC5" w:rsidRDefault="00104EC5">
      <w:pPr>
        <w:rPr>
          <w:rFonts w:ascii="Arial" w:hAnsi="Arial" w:cs="Arial"/>
          <w:szCs w:val="24"/>
        </w:rPr>
      </w:pPr>
    </w:p>
    <w:p w:rsidR="00104EC5" w:rsidRDefault="00104EC5">
      <w:pPr>
        <w:rPr>
          <w:rFonts w:ascii="Arial" w:hAnsi="Arial" w:cs="Arial"/>
          <w:szCs w:val="24"/>
        </w:rPr>
      </w:pPr>
    </w:p>
    <w:p w:rsidR="00104EC5" w:rsidRDefault="00104EC5">
      <w:pPr>
        <w:rPr>
          <w:rFonts w:ascii="Arial" w:hAnsi="Arial" w:cs="Arial"/>
          <w:szCs w:val="24"/>
        </w:rPr>
      </w:pPr>
    </w:p>
    <w:p w:rsidR="000416F7" w:rsidRDefault="000416F7">
      <w:pPr>
        <w:rPr>
          <w:rFonts w:ascii="Arial" w:hAnsi="Arial" w:cs="Arial"/>
          <w:szCs w:val="24"/>
        </w:rPr>
      </w:pPr>
    </w:p>
    <w:p w:rsidR="00F73208" w:rsidRDefault="00F73208">
      <w:pPr>
        <w:rPr>
          <w:rFonts w:ascii="Arial" w:hAnsi="Arial" w:cs="Arial"/>
          <w:szCs w:val="24"/>
        </w:rPr>
      </w:pPr>
    </w:p>
    <w:p w:rsidR="00F73208" w:rsidRDefault="00F73208">
      <w:pPr>
        <w:rPr>
          <w:rFonts w:ascii="Arial" w:hAnsi="Arial" w:cs="Arial"/>
          <w:szCs w:val="24"/>
        </w:rPr>
      </w:pPr>
    </w:p>
    <w:p w:rsidR="00F73208" w:rsidRDefault="00F73208">
      <w:pPr>
        <w:rPr>
          <w:rFonts w:ascii="Arial" w:hAnsi="Arial" w:cs="Arial"/>
          <w:szCs w:val="24"/>
        </w:rPr>
      </w:pPr>
    </w:p>
    <w:p w:rsidR="00F73208" w:rsidRDefault="00F73208">
      <w:pPr>
        <w:rPr>
          <w:rFonts w:ascii="Arial" w:hAnsi="Arial" w:cs="Arial"/>
          <w:szCs w:val="24"/>
        </w:rPr>
      </w:pPr>
    </w:p>
    <w:p w:rsidR="00F73208" w:rsidRDefault="00F73208">
      <w:pPr>
        <w:rPr>
          <w:rFonts w:ascii="Arial" w:hAnsi="Arial" w:cs="Arial"/>
          <w:szCs w:val="24"/>
        </w:rPr>
      </w:pPr>
    </w:p>
    <w:p w:rsidR="00C35D0B" w:rsidRDefault="00C35D0B">
      <w:pPr>
        <w:rPr>
          <w:rFonts w:ascii="Arial" w:hAnsi="Arial" w:cs="Arial"/>
          <w:szCs w:val="24"/>
        </w:rPr>
      </w:pPr>
    </w:p>
    <w:p w:rsidR="0012024D" w:rsidRDefault="0012024D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BD61B2" w:rsidRDefault="00BD61B2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BD61B2" w:rsidRDefault="00BD61B2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BD61B2" w:rsidRDefault="00BD61B2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C861C0" w:rsidRDefault="00C861C0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F96E74" w:rsidRDefault="00F96E74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F96E74" w:rsidRDefault="00F96E74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F96E74" w:rsidRDefault="00F96E74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F96E74" w:rsidRDefault="00F96E74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F96E74" w:rsidRDefault="00F96E74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F96E74" w:rsidRDefault="00F96E74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F96E74" w:rsidRDefault="00F96E74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CE76C2" w:rsidRDefault="00CE76C2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</w:p>
    <w:p w:rsidR="00CE76C2" w:rsidRDefault="00CE76C2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</w:p>
    <w:p w:rsidR="00CE76C2" w:rsidRDefault="00CE76C2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</w:p>
    <w:p w:rsidR="00CE76C2" w:rsidRDefault="00CE76C2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</w:p>
    <w:p w:rsidR="00CE76C2" w:rsidRDefault="00CE76C2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</w:p>
    <w:p w:rsidR="00CE76C2" w:rsidRDefault="00CE76C2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</w:p>
    <w:p w:rsidR="00CE76C2" w:rsidRDefault="00CE76C2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</w:p>
    <w:p w:rsidR="00CE76C2" w:rsidRDefault="00CE76C2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</w:p>
    <w:p w:rsidR="00CE76C2" w:rsidRDefault="00CE76C2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</w:p>
    <w:p w:rsidR="00CE76C2" w:rsidRDefault="00CE76C2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</w:p>
    <w:p w:rsidR="00DC1ED5" w:rsidRDefault="00DC1ED5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 xml:space="preserve">Приложение № 1 </w:t>
      </w:r>
    </w:p>
    <w:p w:rsidR="00DC1ED5" w:rsidRDefault="00DC1ED5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к постановлению администрации</w:t>
      </w:r>
    </w:p>
    <w:p w:rsidR="00DC1ED5" w:rsidRDefault="00DC1ED5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Приаргунского муниципального </w:t>
      </w:r>
    </w:p>
    <w:p w:rsidR="00DC1ED5" w:rsidRDefault="00DC1ED5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округа </w:t>
      </w:r>
      <w:r w:rsidR="00F96E74">
        <w:rPr>
          <w:rFonts w:eastAsia="Calibri" w:cs="Times New Roman"/>
          <w:szCs w:val="24"/>
        </w:rPr>
        <w:t>Забайкальского края</w:t>
      </w:r>
    </w:p>
    <w:p w:rsidR="00DC1ED5" w:rsidRDefault="00DC1ED5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  <w:t xml:space="preserve">                                                          </w:t>
      </w:r>
      <w:r w:rsidR="006723BE">
        <w:rPr>
          <w:rFonts w:eastAsia="Calibri" w:cs="Times New Roman"/>
          <w:szCs w:val="24"/>
        </w:rPr>
        <w:t xml:space="preserve">                      </w:t>
      </w:r>
      <w:r w:rsidR="001A0B41">
        <w:rPr>
          <w:rFonts w:eastAsia="Calibri" w:cs="Times New Roman"/>
          <w:szCs w:val="24"/>
        </w:rPr>
        <w:t xml:space="preserve">                             </w:t>
      </w:r>
      <w:bookmarkStart w:id="1" w:name="_GoBack"/>
      <w:bookmarkEnd w:id="1"/>
      <w:r w:rsidR="006723BE">
        <w:rPr>
          <w:rFonts w:eastAsia="Calibri" w:cs="Times New Roman"/>
          <w:szCs w:val="24"/>
        </w:rPr>
        <w:t>от</w:t>
      </w:r>
      <w:r w:rsidR="001A0B41">
        <w:rPr>
          <w:rFonts w:eastAsia="Calibri" w:cs="Times New Roman"/>
          <w:szCs w:val="24"/>
        </w:rPr>
        <w:t xml:space="preserve"> 7</w:t>
      </w:r>
      <w:r w:rsidR="00D86B42">
        <w:rPr>
          <w:rFonts w:eastAsia="Calibri" w:cs="Times New Roman"/>
          <w:szCs w:val="24"/>
        </w:rPr>
        <w:t xml:space="preserve"> </w:t>
      </w:r>
      <w:r w:rsidR="001C0B8F">
        <w:rPr>
          <w:rFonts w:eastAsia="Calibri" w:cs="Times New Roman"/>
          <w:szCs w:val="24"/>
        </w:rPr>
        <w:t>февраля</w:t>
      </w:r>
      <w:r>
        <w:rPr>
          <w:rFonts w:eastAsia="Calibri" w:cs="Times New Roman"/>
          <w:szCs w:val="24"/>
        </w:rPr>
        <w:t xml:space="preserve"> 202</w:t>
      </w:r>
      <w:r w:rsidR="007715EA">
        <w:rPr>
          <w:rFonts w:eastAsia="Calibri" w:cs="Times New Roman"/>
          <w:szCs w:val="24"/>
        </w:rPr>
        <w:t>4</w:t>
      </w:r>
      <w:r w:rsidR="001A0B41">
        <w:rPr>
          <w:rFonts w:eastAsia="Calibri" w:cs="Times New Roman"/>
          <w:szCs w:val="24"/>
        </w:rPr>
        <w:t xml:space="preserve"> г. №141</w:t>
      </w:r>
      <w:r>
        <w:rPr>
          <w:rFonts w:eastAsia="Calibri" w:cs="Times New Roman"/>
          <w:szCs w:val="24"/>
        </w:rPr>
        <w:t xml:space="preserve"> </w:t>
      </w:r>
    </w:p>
    <w:p w:rsidR="00C861C0" w:rsidRDefault="00C861C0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366B75" w:rsidRPr="006C7245" w:rsidRDefault="00366B75" w:rsidP="00366B7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szCs w:val="24"/>
        </w:rPr>
      </w:pPr>
      <w:r w:rsidRPr="006C7245">
        <w:rPr>
          <w:szCs w:val="24"/>
        </w:rPr>
        <w:t xml:space="preserve">Приложение </w:t>
      </w:r>
      <w:r w:rsidR="00222937">
        <w:rPr>
          <w:szCs w:val="24"/>
        </w:rPr>
        <w:t>№</w:t>
      </w:r>
      <w:r w:rsidR="00DC1ED5">
        <w:rPr>
          <w:szCs w:val="24"/>
        </w:rPr>
        <w:t>3/1</w:t>
      </w:r>
    </w:p>
    <w:p w:rsidR="006C7245" w:rsidRDefault="006C7245" w:rsidP="006C7245">
      <w:pPr>
        <w:pStyle w:val="a9"/>
        <w:spacing w:before="100"/>
        <w:ind w:hanging="14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примерному П</w:t>
      </w:r>
      <w:r w:rsidRPr="00012611">
        <w:rPr>
          <w:rFonts w:ascii="Times New Roman" w:hAnsi="Times New Roman"/>
          <w:sz w:val="24"/>
          <w:szCs w:val="24"/>
        </w:rPr>
        <w:t xml:space="preserve">оложению об оплате </w:t>
      </w:r>
    </w:p>
    <w:p w:rsidR="006C7245" w:rsidRPr="00012611" w:rsidRDefault="006C7245" w:rsidP="006C7245">
      <w:pPr>
        <w:pStyle w:val="a9"/>
        <w:spacing w:before="100"/>
        <w:ind w:hanging="142"/>
        <w:contextualSpacing/>
        <w:jc w:val="right"/>
        <w:rPr>
          <w:rFonts w:ascii="Times New Roman" w:hAnsi="Times New Roman"/>
          <w:sz w:val="24"/>
          <w:szCs w:val="24"/>
        </w:rPr>
      </w:pPr>
      <w:r w:rsidRPr="00012611">
        <w:rPr>
          <w:rFonts w:ascii="Times New Roman" w:hAnsi="Times New Roman"/>
          <w:sz w:val="24"/>
          <w:szCs w:val="24"/>
        </w:rPr>
        <w:t xml:space="preserve">труда работников муниципальных </w:t>
      </w:r>
    </w:p>
    <w:p w:rsidR="006C7245" w:rsidRDefault="006C7245" w:rsidP="006C7245">
      <w:pPr>
        <w:pStyle w:val="a9"/>
        <w:spacing w:before="100"/>
        <w:ind w:hanging="142"/>
        <w:contextualSpacing/>
        <w:jc w:val="right"/>
        <w:rPr>
          <w:rFonts w:ascii="Times New Roman" w:hAnsi="Times New Roman"/>
          <w:sz w:val="24"/>
          <w:szCs w:val="24"/>
        </w:rPr>
      </w:pPr>
      <w:r w:rsidRPr="00012611">
        <w:rPr>
          <w:rFonts w:ascii="Times New Roman" w:hAnsi="Times New Roman"/>
          <w:sz w:val="24"/>
          <w:szCs w:val="24"/>
        </w:rPr>
        <w:t xml:space="preserve">образовательных учреждений </w:t>
      </w:r>
    </w:p>
    <w:p w:rsidR="00F96E74" w:rsidRDefault="006C7245" w:rsidP="006C7245">
      <w:pPr>
        <w:pStyle w:val="a9"/>
        <w:spacing w:before="100"/>
        <w:ind w:hanging="14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Приаргунского муниципального</w:t>
      </w:r>
    </w:p>
    <w:p w:rsidR="006C7245" w:rsidRPr="00012611" w:rsidRDefault="006C7245" w:rsidP="006C7245">
      <w:pPr>
        <w:pStyle w:val="a9"/>
        <w:spacing w:before="100"/>
        <w:ind w:hanging="14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округа</w:t>
      </w:r>
      <w:r w:rsidR="00F96E74">
        <w:rPr>
          <w:rFonts w:ascii="Times New Roman" w:hAnsi="Times New Roman"/>
          <w:sz w:val="24"/>
          <w:szCs w:val="24"/>
        </w:rPr>
        <w:t xml:space="preserve"> Забайкальского края</w:t>
      </w:r>
    </w:p>
    <w:p w:rsidR="006C7245" w:rsidRDefault="006C7245" w:rsidP="006C7245">
      <w:pPr>
        <w:spacing w:after="0" w:line="240" w:lineRule="auto"/>
        <w:rPr>
          <w:b/>
          <w:szCs w:val="24"/>
        </w:rPr>
      </w:pPr>
    </w:p>
    <w:p w:rsidR="00366B75" w:rsidRDefault="00366B75" w:rsidP="00366B75">
      <w:pPr>
        <w:spacing w:after="0" w:line="240" w:lineRule="auto"/>
        <w:ind w:firstLine="720"/>
        <w:rPr>
          <w:sz w:val="28"/>
          <w:szCs w:val="28"/>
        </w:rPr>
      </w:pPr>
    </w:p>
    <w:p w:rsidR="00366B75" w:rsidRPr="00366B75" w:rsidRDefault="00366B75" w:rsidP="00366B75">
      <w:pPr>
        <w:spacing w:after="0" w:line="240" w:lineRule="auto"/>
        <w:ind w:firstLine="720"/>
        <w:rPr>
          <w:sz w:val="28"/>
          <w:szCs w:val="28"/>
        </w:rPr>
      </w:pP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  <w:r w:rsidRPr="00366B75">
        <w:rPr>
          <w:b/>
          <w:bCs/>
        </w:rPr>
        <w:t xml:space="preserve">Размеры </w:t>
      </w:r>
    </w:p>
    <w:p w:rsid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  <w:r w:rsidRPr="00366B75">
        <w:rPr>
          <w:b/>
          <w:bCs/>
        </w:rPr>
        <w:t>базовых окладов (базовых должностных окладов)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  <w:r w:rsidRPr="00366B75">
        <w:rPr>
          <w:b/>
          <w:bCs/>
          <w:i/>
          <w:u w:val="single"/>
        </w:rPr>
        <w:t>из бюджета Забайкальского края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  <w:r w:rsidRPr="00366B75">
        <w:rPr>
          <w:b/>
          <w:bCs/>
        </w:rPr>
        <w:t>по профессионально-квалификационным группам работников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  <w:r w:rsidRPr="00366B75">
        <w:rPr>
          <w:b/>
          <w:bCs/>
        </w:rPr>
        <w:t>муниципальных учреждений Приаргунского муниципального округа</w:t>
      </w:r>
      <w:r w:rsidR="00F96E74">
        <w:rPr>
          <w:b/>
          <w:bCs/>
        </w:rPr>
        <w:t xml:space="preserve"> Забайкальского края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</w:p>
    <w:p w:rsidR="00366B75" w:rsidRPr="00F96E74" w:rsidRDefault="00366B75" w:rsidP="00F96E74">
      <w:pPr>
        <w:pStyle w:val="a3"/>
        <w:numPr>
          <w:ilvl w:val="0"/>
          <w:numId w:val="22"/>
        </w:numPr>
        <w:spacing w:after="0" w:line="240" w:lineRule="auto"/>
        <w:jc w:val="center"/>
        <w:rPr>
          <w:b/>
          <w:bCs/>
        </w:rPr>
      </w:pPr>
      <w:r w:rsidRPr="00F96E74">
        <w:rPr>
          <w:b/>
          <w:bCs/>
        </w:rPr>
        <w:t>Профессиональная квалификационная группа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  <w:r w:rsidRPr="00366B75">
        <w:rPr>
          <w:b/>
          <w:bCs/>
        </w:rPr>
        <w:t>общеотраслевых профессий рабочих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</w:p>
    <w:p w:rsidR="00366B75" w:rsidRPr="00F96E74" w:rsidRDefault="00366B75" w:rsidP="00F96E74">
      <w:pPr>
        <w:pStyle w:val="a3"/>
        <w:numPr>
          <w:ilvl w:val="1"/>
          <w:numId w:val="22"/>
        </w:numPr>
        <w:spacing w:after="0" w:line="240" w:lineRule="auto"/>
        <w:rPr>
          <w:b/>
          <w:bCs/>
          <w:i/>
          <w:iCs/>
        </w:rPr>
      </w:pPr>
      <w:r w:rsidRPr="00F96E74">
        <w:rPr>
          <w:b/>
          <w:bCs/>
          <w:i/>
          <w:iCs/>
        </w:rPr>
        <w:t>Профессиональная квалификационная группа «Общеотраслевые профессии рабочих первого уровня»</w:t>
      </w:r>
    </w:p>
    <w:p w:rsidR="00366B75" w:rsidRPr="00366B75" w:rsidRDefault="00366B75" w:rsidP="00366B75">
      <w:pPr>
        <w:spacing w:after="0" w:line="240" w:lineRule="auto"/>
        <w:ind w:left="1068"/>
        <w:contextualSpacing/>
        <w:rPr>
          <w:b/>
          <w:bCs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418"/>
      </w:tblGrid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366B75">
              <w:rPr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418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Базовый оклад, рублей</w:t>
            </w:r>
          </w:p>
        </w:tc>
      </w:tr>
      <w:tr w:rsidR="00366B75" w:rsidRPr="00366B75" w:rsidTr="003823A2">
        <w:trPr>
          <w:trHeight w:val="341"/>
        </w:trPr>
        <w:tc>
          <w:tcPr>
            <w:tcW w:w="2694" w:type="dxa"/>
            <w:vMerge w:val="restart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1 квалификационный уровень</w:t>
            </w:r>
          </w:p>
        </w:tc>
        <w:tc>
          <w:tcPr>
            <w:tcW w:w="5244" w:type="dxa"/>
          </w:tcPr>
          <w:p w:rsidR="00366B75" w:rsidRPr="00366B75" w:rsidRDefault="00366B75" w:rsidP="004506E3">
            <w:pPr>
              <w:spacing w:beforeAutospacing="1" w:after="0" w:line="240" w:lineRule="auto"/>
              <w:jc w:val="both"/>
              <w:rPr>
                <w:rFonts w:cs="Times New Roman"/>
                <w:szCs w:val="24"/>
              </w:rPr>
            </w:pPr>
            <w:r w:rsidRPr="00366B75">
              <w:rPr>
                <w:rFonts w:cs="Times New Roman"/>
                <w:szCs w:val="24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 гардеробщик</w:t>
            </w:r>
            <w:r w:rsidR="00B056C0">
              <w:rPr>
                <w:rFonts w:cs="Times New Roman"/>
                <w:szCs w:val="24"/>
              </w:rPr>
              <w:t>, грузчик, дворник,</w:t>
            </w:r>
            <w:r w:rsidRPr="00366B75">
              <w:rPr>
                <w:rFonts w:cs="Times New Roman"/>
                <w:szCs w:val="24"/>
              </w:rPr>
              <w:t xml:space="preserve"> истопник</w:t>
            </w:r>
            <w:r w:rsidR="00B056C0">
              <w:rPr>
                <w:rFonts w:cs="Times New Roman"/>
                <w:szCs w:val="24"/>
              </w:rPr>
              <w:t>, сторож (вахтер),  уборщик  служебных помещений, уборщик территорий,</w:t>
            </w:r>
            <w:r w:rsidRPr="00366B75">
              <w:rPr>
                <w:rFonts w:cs="Times New Roman"/>
                <w:szCs w:val="24"/>
              </w:rPr>
              <w:t xml:space="preserve"> рабочий по комплексному о</w:t>
            </w:r>
            <w:r w:rsidR="00B056C0">
              <w:rPr>
                <w:rFonts w:cs="Times New Roman"/>
                <w:szCs w:val="24"/>
              </w:rPr>
              <w:t>бслуживанию и ремонту зданий, рабочий по обслуживанию в бане,</w:t>
            </w:r>
            <w:r w:rsidRPr="00366B75">
              <w:rPr>
                <w:rFonts w:cs="Times New Roman"/>
                <w:szCs w:val="24"/>
              </w:rPr>
              <w:t xml:space="preserve"> рабочий по стир</w:t>
            </w:r>
            <w:r w:rsidR="00B056C0">
              <w:rPr>
                <w:rFonts w:cs="Times New Roman"/>
                <w:szCs w:val="24"/>
              </w:rPr>
              <w:t>ке и ремонту спецодежды (белья),  кухонный рабочий, мойщик посуды,</w:t>
            </w:r>
            <w:r w:rsidRPr="00366B75">
              <w:rPr>
                <w:rFonts w:cs="Times New Roman"/>
                <w:szCs w:val="24"/>
              </w:rPr>
              <w:t xml:space="preserve"> машинист по стирке и ремонту спецодежды</w:t>
            </w:r>
            <w:r w:rsidR="00B056C0">
              <w:rPr>
                <w:rFonts w:cs="Times New Roman"/>
                <w:szCs w:val="24"/>
              </w:rPr>
              <w:t>,  подсобный рабочий, слесарь-сантехник,</w:t>
            </w:r>
            <w:r w:rsidRPr="00366B75">
              <w:rPr>
                <w:rFonts w:cs="Times New Roman"/>
                <w:szCs w:val="24"/>
              </w:rPr>
              <w:t xml:space="preserve"> слесарь-электрик по ремонту электрооборудования</w:t>
            </w:r>
            <w:r w:rsidR="00B056C0">
              <w:rPr>
                <w:rFonts w:cs="Times New Roman"/>
                <w:szCs w:val="24"/>
              </w:rPr>
              <w:t>,</w:t>
            </w:r>
            <w:r w:rsidRPr="00366B75">
              <w:rPr>
                <w:rFonts w:cs="Times New Roman"/>
                <w:szCs w:val="24"/>
              </w:rPr>
              <w:t xml:space="preserve"> оператор электронно-вычислительных и вычислительных машин; оператор котельных</w:t>
            </w:r>
            <w:r w:rsidR="00B056C0">
              <w:rPr>
                <w:rFonts w:cs="Times New Roman"/>
                <w:szCs w:val="24"/>
              </w:rPr>
              <w:t>,</w:t>
            </w:r>
            <w:r w:rsidRPr="00366B75">
              <w:rPr>
                <w:rFonts w:cs="Times New Roman"/>
                <w:szCs w:val="24"/>
              </w:rPr>
              <w:t xml:space="preserve"> тракторист</w:t>
            </w:r>
            <w:r w:rsidR="00B056C0">
              <w:rPr>
                <w:rFonts w:cs="Times New Roman"/>
                <w:szCs w:val="24"/>
              </w:rPr>
              <w:t>, повар, сварщик</w:t>
            </w:r>
          </w:p>
        </w:tc>
        <w:tc>
          <w:tcPr>
            <w:tcW w:w="1418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6325</w:t>
            </w:r>
          </w:p>
        </w:tc>
      </w:tr>
      <w:tr w:rsidR="00366B75" w:rsidRPr="00366B75" w:rsidTr="003823A2">
        <w:trPr>
          <w:trHeight w:val="698"/>
        </w:trPr>
        <w:tc>
          <w:tcPr>
            <w:tcW w:w="2694" w:type="dxa"/>
            <w:vMerge/>
          </w:tcPr>
          <w:p w:rsidR="00366B75" w:rsidRPr="00366B75" w:rsidRDefault="00366B75" w:rsidP="00366B75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5244" w:type="dxa"/>
          </w:tcPr>
          <w:p w:rsidR="00366B75" w:rsidRPr="00366B75" w:rsidRDefault="00366B75" w:rsidP="00B056C0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366B75">
              <w:rPr>
                <w:szCs w:val="24"/>
              </w:rPr>
              <w:t>Профессии рабочих, по которым предусмотрено присвоение  3 квалификационного разряда в соответствии с Единым квалификационным справочником работ и профессий рабочих*: машинист (кочегар) котельных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кастелянша кладовщик; машинист насосных установок;</w:t>
            </w:r>
          </w:p>
        </w:tc>
        <w:tc>
          <w:tcPr>
            <w:tcW w:w="1418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6516</w:t>
            </w:r>
          </w:p>
        </w:tc>
      </w:tr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24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 </w:t>
            </w:r>
          </w:p>
        </w:tc>
        <w:tc>
          <w:tcPr>
            <w:tcW w:w="1418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6708</w:t>
            </w:r>
          </w:p>
        </w:tc>
      </w:tr>
    </w:tbl>
    <w:p w:rsidR="00366B75" w:rsidRPr="00F96E74" w:rsidRDefault="00366B75" w:rsidP="00F96E74">
      <w:pPr>
        <w:pStyle w:val="a3"/>
        <w:numPr>
          <w:ilvl w:val="1"/>
          <w:numId w:val="22"/>
        </w:numPr>
        <w:spacing w:after="0" w:line="240" w:lineRule="auto"/>
        <w:jc w:val="center"/>
        <w:rPr>
          <w:b/>
          <w:bCs/>
          <w:i/>
          <w:iCs/>
        </w:rPr>
      </w:pPr>
      <w:r w:rsidRPr="00F96E74">
        <w:rPr>
          <w:b/>
          <w:bCs/>
          <w:i/>
          <w:iCs/>
        </w:rPr>
        <w:t xml:space="preserve">Профессиональная квалификационная группа 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>«Общеотраслевые профессии рабочих второго уровня»</w:t>
      </w:r>
    </w:p>
    <w:p w:rsidR="00366B75" w:rsidRPr="00366B75" w:rsidRDefault="00366B75" w:rsidP="00366B75">
      <w:pPr>
        <w:spacing w:after="0" w:line="240" w:lineRule="auto"/>
        <w:ind w:firstLine="709"/>
        <w:contextualSpacing/>
        <w:jc w:val="center"/>
        <w:rPr>
          <w:b/>
          <w:bCs/>
          <w:i/>
          <w:i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525"/>
      </w:tblGrid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366B75">
              <w:rPr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25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Базовый оклад, рублей</w:t>
            </w:r>
          </w:p>
        </w:tc>
      </w:tr>
      <w:tr w:rsidR="00366B75" w:rsidRPr="00366B75" w:rsidTr="003823A2">
        <w:trPr>
          <w:trHeight w:val="1471"/>
        </w:trPr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1 квалификационный уровень</w:t>
            </w:r>
          </w:p>
        </w:tc>
        <w:tc>
          <w:tcPr>
            <w:tcW w:w="524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рабочих*:</w:t>
            </w:r>
          </w:p>
          <w:p w:rsidR="00366B75" w:rsidRPr="00366B75" w:rsidRDefault="00F96E74" w:rsidP="00F96E74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>
              <w:rPr>
                <w:szCs w:val="24"/>
              </w:rPr>
              <w:t>водитель автомобиля</w:t>
            </w:r>
          </w:p>
        </w:tc>
        <w:tc>
          <w:tcPr>
            <w:tcW w:w="1525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7283</w:t>
            </w:r>
          </w:p>
        </w:tc>
      </w:tr>
      <w:tr w:rsidR="00366B75" w:rsidRPr="00366B75" w:rsidTr="003823A2">
        <w:trPr>
          <w:trHeight w:val="616"/>
        </w:trPr>
        <w:tc>
          <w:tcPr>
            <w:tcW w:w="2694" w:type="dxa"/>
            <w:vMerge w:val="restart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2 квалификационный уровень</w:t>
            </w:r>
          </w:p>
        </w:tc>
        <w:tc>
          <w:tcPr>
            <w:tcW w:w="5244" w:type="dxa"/>
          </w:tcPr>
          <w:p w:rsidR="00366B75" w:rsidRPr="00366B75" w:rsidRDefault="00366B75" w:rsidP="00B056C0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</w:t>
            </w:r>
            <w:r w:rsidR="00B056C0">
              <w:rPr>
                <w:szCs w:val="24"/>
              </w:rPr>
              <w:t>ссий рабочих: слесарь-ремонтник,</w:t>
            </w:r>
            <w:r w:rsidRPr="00366B75">
              <w:rPr>
                <w:szCs w:val="24"/>
              </w:rPr>
              <w:t xml:space="preserve"> слесарь-электрик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 оператор котельной, тракторист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оператор электронно-вычислительных и вычислительных машин</w:t>
            </w:r>
          </w:p>
        </w:tc>
        <w:tc>
          <w:tcPr>
            <w:tcW w:w="1525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7174</w:t>
            </w:r>
          </w:p>
        </w:tc>
      </w:tr>
      <w:tr w:rsidR="00366B75" w:rsidRPr="00366B75" w:rsidTr="003823A2">
        <w:trPr>
          <w:trHeight w:val="211"/>
        </w:trPr>
        <w:tc>
          <w:tcPr>
            <w:tcW w:w="2694" w:type="dxa"/>
            <w:vMerge/>
          </w:tcPr>
          <w:p w:rsidR="00366B75" w:rsidRPr="00366B75" w:rsidRDefault="00366B75" w:rsidP="00366B75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524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7476</w:t>
            </w:r>
          </w:p>
        </w:tc>
      </w:tr>
      <w:tr w:rsidR="00366B75" w:rsidRPr="00366B75" w:rsidTr="003823A2">
        <w:trPr>
          <w:trHeight w:val="1224"/>
        </w:trPr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3 квалификационный уровень</w:t>
            </w:r>
          </w:p>
        </w:tc>
        <w:tc>
          <w:tcPr>
            <w:tcW w:w="524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366B75">
              <w:rPr>
                <w:szCs w:val="24"/>
              </w:rPr>
              <w:t>Профессии рабочих, по которым предусмотрено присвоение 8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7859</w:t>
            </w:r>
          </w:p>
        </w:tc>
      </w:tr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4 квалификационный уровень</w:t>
            </w:r>
          </w:p>
        </w:tc>
        <w:tc>
          <w:tcPr>
            <w:tcW w:w="524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pacing w:val="-2"/>
                <w:kern w:val="24"/>
                <w:szCs w:val="24"/>
              </w:rPr>
            </w:pPr>
            <w:r w:rsidRPr="00366B75">
              <w:rPr>
                <w:spacing w:val="-2"/>
                <w:kern w:val="24"/>
                <w:szCs w:val="24"/>
              </w:rPr>
              <w:t xml:space="preserve">Профессии рабочих, предусмотренные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 ** </w:t>
            </w:r>
          </w:p>
        </w:tc>
        <w:tc>
          <w:tcPr>
            <w:tcW w:w="1525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8050</w:t>
            </w:r>
          </w:p>
        </w:tc>
      </w:tr>
    </w:tbl>
    <w:p w:rsidR="00366B75" w:rsidRPr="00366B75" w:rsidRDefault="00366B75" w:rsidP="00366B75">
      <w:pPr>
        <w:spacing w:after="0" w:line="240" w:lineRule="auto"/>
        <w:ind w:firstLine="540"/>
        <w:jc w:val="both"/>
        <w:rPr>
          <w:sz w:val="20"/>
          <w:szCs w:val="20"/>
        </w:rPr>
      </w:pPr>
      <w:r w:rsidRPr="00366B75">
        <w:rPr>
          <w:sz w:val="20"/>
          <w:szCs w:val="20"/>
        </w:rPr>
        <w:t>*При присвоении другого квалификационного разряда в соответствии с Единым 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</w:p>
    <w:p w:rsidR="00366B75" w:rsidRPr="00366B75" w:rsidRDefault="00366B75" w:rsidP="00366B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366B75">
        <w:rPr>
          <w:sz w:val="20"/>
          <w:szCs w:val="20"/>
        </w:rPr>
        <w:t xml:space="preserve">** В рамках настоящего постановления под «высококвалифицированными рабочими, занятыми на важных (особо важных) и ответственных (особо ответственных) работах» понимаются работники муниципальных учреждений Приаргунского </w:t>
      </w:r>
      <w:r w:rsidR="00F33E5A">
        <w:rPr>
          <w:sz w:val="20"/>
          <w:szCs w:val="20"/>
        </w:rPr>
        <w:t>округа</w:t>
      </w:r>
      <w:r w:rsidRPr="00366B75">
        <w:rPr>
          <w:sz w:val="20"/>
          <w:szCs w:val="20"/>
        </w:rPr>
        <w:t>, осуществляющие профессиональную деятельность по профессиям рабочих, в соответствии с приложением к настоящим размерам базовых окладов (базовых должностных окладов) по профессионально-квалификационным группам работников муниципальных учреждений.</w:t>
      </w:r>
    </w:p>
    <w:p w:rsidR="00366B75" w:rsidRPr="00366B75" w:rsidRDefault="00366B75" w:rsidP="00366B75">
      <w:pPr>
        <w:spacing w:after="0" w:line="240" w:lineRule="auto"/>
        <w:jc w:val="both"/>
        <w:rPr>
          <w:b/>
          <w:bCs/>
          <w:szCs w:val="24"/>
        </w:rPr>
      </w:pPr>
    </w:p>
    <w:p w:rsidR="00366B75" w:rsidRPr="00366B75" w:rsidRDefault="00366B75" w:rsidP="00F96E74">
      <w:pPr>
        <w:numPr>
          <w:ilvl w:val="0"/>
          <w:numId w:val="22"/>
        </w:numPr>
        <w:spacing w:after="0" w:line="240" w:lineRule="auto"/>
        <w:ind w:left="0" w:firstLine="0"/>
        <w:jc w:val="center"/>
        <w:rPr>
          <w:b/>
          <w:bCs/>
        </w:rPr>
      </w:pPr>
      <w:r w:rsidRPr="00366B75">
        <w:rPr>
          <w:b/>
          <w:bCs/>
        </w:rPr>
        <w:t xml:space="preserve">Профессиональные квалификационные группы 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  <w:r w:rsidRPr="00366B75">
        <w:rPr>
          <w:b/>
          <w:bCs/>
        </w:rPr>
        <w:t>общеотраслевых должностей руководителей,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  <w:r w:rsidRPr="00366B75">
        <w:rPr>
          <w:b/>
          <w:bCs/>
        </w:rPr>
        <w:t>специалистов и служащих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</w:p>
    <w:p w:rsidR="00366B75" w:rsidRPr="00366B75" w:rsidRDefault="00366B75" w:rsidP="00F96E74">
      <w:pPr>
        <w:numPr>
          <w:ilvl w:val="1"/>
          <w:numId w:val="22"/>
        </w:numPr>
        <w:spacing w:after="0" w:line="240" w:lineRule="auto"/>
        <w:ind w:left="0" w:firstLine="0"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 xml:space="preserve"> Профессиональная квалификационная группа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>«Общеотраслевые должности служащих первого уровня»</w:t>
      </w:r>
    </w:p>
    <w:p w:rsidR="00366B75" w:rsidRPr="00366B75" w:rsidRDefault="00366B75" w:rsidP="00366B75">
      <w:pPr>
        <w:spacing w:after="0" w:line="240" w:lineRule="auto"/>
        <w:jc w:val="center"/>
        <w:rPr>
          <w:b/>
          <w:bCs/>
          <w:i/>
          <w:iCs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66B75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Базовый должностной оклад, рублей</w:t>
            </w:r>
          </w:p>
        </w:tc>
      </w:tr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B056C0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Делопроизводитель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кассир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секретарь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секретарь-машинистка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машинистка</w:t>
            </w:r>
          </w:p>
        </w:tc>
        <w:tc>
          <w:tcPr>
            <w:tcW w:w="1666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7388</w:t>
            </w:r>
          </w:p>
        </w:tc>
      </w:tr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2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666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7580</w:t>
            </w:r>
          </w:p>
        </w:tc>
      </w:tr>
    </w:tbl>
    <w:p w:rsidR="00366B75" w:rsidRPr="00366B75" w:rsidRDefault="00366B75" w:rsidP="00F96E74">
      <w:pPr>
        <w:numPr>
          <w:ilvl w:val="1"/>
          <w:numId w:val="22"/>
        </w:numPr>
        <w:spacing w:after="0" w:line="240" w:lineRule="auto"/>
        <w:ind w:left="180" w:firstLine="0"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 xml:space="preserve">Профессиональная квалификационная группа </w:t>
      </w:r>
    </w:p>
    <w:p w:rsidR="00366B75" w:rsidRPr="00366B75" w:rsidRDefault="00366B75" w:rsidP="00366B75">
      <w:pPr>
        <w:spacing w:after="0" w:line="240" w:lineRule="auto"/>
        <w:ind w:left="180"/>
        <w:contextualSpacing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>«Общеотраслевые должности служащих второго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4962"/>
        <w:gridCol w:w="1666"/>
      </w:tblGrid>
      <w:tr w:rsidR="00366B75" w:rsidRPr="00366B75" w:rsidTr="003823A2">
        <w:tc>
          <w:tcPr>
            <w:tcW w:w="2835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Квалификационный уровень</w:t>
            </w:r>
          </w:p>
        </w:tc>
        <w:tc>
          <w:tcPr>
            <w:tcW w:w="4962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666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Базовый должностной оклад, рублей</w:t>
            </w:r>
          </w:p>
        </w:tc>
      </w:tr>
      <w:tr w:rsidR="00366B75" w:rsidRPr="00366B75" w:rsidTr="003823A2">
        <w:tc>
          <w:tcPr>
            <w:tcW w:w="2835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1 квалификационный уровень</w:t>
            </w:r>
          </w:p>
        </w:tc>
        <w:tc>
          <w:tcPr>
            <w:tcW w:w="4962" w:type="dxa"/>
          </w:tcPr>
          <w:p w:rsidR="00366B75" w:rsidRPr="00366B75" w:rsidRDefault="00366B75" w:rsidP="00B056C0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Администратор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диспетчер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инспектор по кадрам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лаборант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секретарь руководителя </w:t>
            </w:r>
          </w:p>
        </w:tc>
        <w:tc>
          <w:tcPr>
            <w:tcW w:w="1666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7772</w:t>
            </w:r>
          </w:p>
        </w:tc>
      </w:tr>
      <w:tr w:rsidR="00366B75" w:rsidRPr="00366B75" w:rsidTr="003823A2">
        <w:tc>
          <w:tcPr>
            <w:tcW w:w="2835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2 квалификационный уровень</w:t>
            </w:r>
          </w:p>
        </w:tc>
        <w:tc>
          <w:tcPr>
            <w:tcW w:w="4962" w:type="dxa"/>
          </w:tcPr>
          <w:p w:rsidR="00366B75" w:rsidRPr="00366B75" w:rsidRDefault="00366B75" w:rsidP="00F96E74">
            <w:pPr>
              <w:spacing w:beforeAutospacing="1" w:after="0" w:line="240" w:lineRule="auto"/>
              <w:jc w:val="both"/>
              <w:rPr>
                <w:rFonts w:cs="Times New Roman"/>
                <w:szCs w:val="24"/>
              </w:rPr>
            </w:pPr>
            <w:r w:rsidRPr="00366B75">
              <w:rPr>
                <w:rFonts w:cs="Times New Roman"/>
                <w:szCs w:val="24"/>
              </w:rPr>
              <w:t>Заведующий хозяйством</w:t>
            </w:r>
            <w:r w:rsidR="00B056C0">
              <w:rPr>
                <w:rFonts w:cs="Times New Roman"/>
                <w:szCs w:val="24"/>
              </w:rPr>
              <w:t>.</w:t>
            </w:r>
            <w:r w:rsidR="007934B5">
              <w:rPr>
                <w:rFonts w:cs="Times New Roman"/>
                <w:szCs w:val="24"/>
              </w:rPr>
              <w:t xml:space="preserve"> </w:t>
            </w:r>
            <w:r w:rsidRPr="00366B75">
              <w:rPr>
                <w:rFonts w:cs="Times New Roman"/>
                <w:szCs w:val="24"/>
              </w:rPr>
              <w:t xml:space="preserve">Должности служащих первого квалификационного уровня, по которым устанавливается производное должностное наименование «старший». </w:t>
            </w:r>
          </w:p>
          <w:p w:rsidR="00366B75" w:rsidRPr="00366B75" w:rsidRDefault="00366B75" w:rsidP="00366B75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366B75">
              <w:rPr>
                <w:szCs w:val="24"/>
              </w:rPr>
              <w:t xml:space="preserve">Должности служащих первого квалификационного уровня, по которым устанавливается </w:t>
            </w:r>
            <w:r w:rsidRPr="00366B75">
              <w:rPr>
                <w:szCs w:val="24"/>
                <w:lang w:val="en-US"/>
              </w:rPr>
              <w:t>II</w:t>
            </w:r>
            <w:r w:rsidR="007934B5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 xml:space="preserve">внутридолжностная категория </w:t>
            </w:r>
          </w:p>
        </w:tc>
        <w:tc>
          <w:tcPr>
            <w:tcW w:w="1666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7964</w:t>
            </w:r>
          </w:p>
        </w:tc>
      </w:tr>
      <w:tr w:rsidR="00366B75" w:rsidRPr="00366B75" w:rsidTr="003823A2">
        <w:tc>
          <w:tcPr>
            <w:tcW w:w="2835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3 квалификационный уровень</w:t>
            </w:r>
          </w:p>
        </w:tc>
        <w:tc>
          <w:tcPr>
            <w:tcW w:w="4962" w:type="dxa"/>
          </w:tcPr>
          <w:p w:rsidR="00366B75" w:rsidRPr="00366B75" w:rsidRDefault="00F96E74" w:rsidP="00366B75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B056C0">
              <w:rPr>
                <w:szCs w:val="24"/>
              </w:rPr>
              <w:t>ачальник хозяйственного отдела.</w:t>
            </w:r>
          </w:p>
          <w:p w:rsidR="00366B75" w:rsidRPr="00366B75" w:rsidRDefault="00366B75" w:rsidP="00366B75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366B75">
              <w:rPr>
                <w:szCs w:val="24"/>
              </w:rPr>
              <w:t xml:space="preserve">Должности служащих первого квалификационного уровня, по которым устанавливается </w:t>
            </w:r>
            <w:r w:rsidRPr="00366B75">
              <w:rPr>
                <w:szCs w:val="24"/>
                <w:lang w:val="en-US"/>
              </w:rPr>
              <w:t>I</w:t>
            </w:r>
            <w:r w:rsidR="007934B5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 xml:space="preserve">внутридолжностная категория </w:t>
            </w:r>
          </w:p>
        </w:tc>
        <w:tc>
          <w:tcPr>
            <w:tcW w:w="1666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8347</w:t>
            </w:r>
          </w:p>
        </w:tc>
      </w:tr>
      <w:tr w:rsidR="00366B75" w:rsidRPr="00366B75" w:rsidTr="003823A2">
        <w:tc>
          <w:tcPr>
            <w:tcW w:w="2835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4 квалификационный уровень</w:t>
            </w:r>
          </w:p>
        </w:tc>
        <w:tc>
          <w:tcPr>
            <w:tcW w:w="4962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 xml:space="preserve"> Механик.</w:t>
            </w:r>
          </w:p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366B75" w:rsidRPr="00C861C0" w:rsidRDefault="007715EA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9626</w:t>
            </w:r>
          </w:p>
        </w:tc>
      </w:tr>
    </w:tbl>
    <w:p w:rsidR="00366B75" w:rsidRPr="00F96E74" w:rsidRDefault="00366B75" w:rsidP="00F96E74">
      <w:pPr>
        <w:pStyle w:val="a3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</w:rPr>
      </w:pPr>
      <w:r w:rsidRPr="00F96E74">
        <w:rPr>
          <w:b/>
          <w:bCs/>
          <w:i/>
          <w:iCs/>
        </w:rPr>
        <w:t xml:space="preserve">Профессиональная квалификационная группа </w:t>
      </w:r>
      <w:r w:rsidRPr="00F96E74">
        <w:rPr>
          <w:b/>
          <w:bCs/>
          <w:i/>
          <w:iCs/>
        </w:rPr>
        <w:br/>
        <w:t>«Общеотраслевые должности служащих третьего уровня»</w:t>
      </w:r>
    </w:p>
    <w:p w:rsidR="00366B75" w:rsidRPr="00366B75" w:rsidRDefault="00366B75" w:rsidP="00366B75">
      <w:pPr>
        <w:autoSpaceDE w:val="0"/>
        <w:autoSpaceDN w:val="0"/>
        <w:adjustRightInd w:val="0"/>
        <w:spacing w:after="0" w:line="240" w:lineRule="auto"/>
        <w:ind w:left="1068"/>
        <w:contextualSpacing/>
        <w:rPr>
          <w:b/>
          <w:bCs/>
          <w:i/>
          <w:i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Базовый должностной оклад, рублей</w:t>
            </w:r>
          </w:p>
        </w:tc>
      </w:tr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B056C0">
            <w:pPr>
              <w:spacing w:after="0" w:line="240" w:lineRule="auto"/>
              <w:contextualSpacing/>
              <w:rPr>
                <w:b/>
                <w:bCs/>
                <w:szCs w:val="24"/>
              </w:rPr>
            </w:pPr>
            <w:r w:rsidRPr="00366B75">
              <w:rPr>
                <w:szCs w:val="24"/>
              </w:rPr>
              <w:t>Бухгалтер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инженер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инженер по защите информации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инженер по охране труда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инженер-механик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инженер-программист (программист)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инженер по ремонту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инженер по надзору за строительством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экономист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экономист по бухгалтерскому учету и анализу хозяйственной деятельности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инженер по комплектации оборудования экономист по финансовой работе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бухгалтер-ревизор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психолог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социолог</w:t>
            </w:r>
            <w:r w:rsidR="00B056C0">
              <w:rPr>
                <w:szCs w:val="24"/>
              </w:rPr>
              <w:t>,</w:t>
            </w:r>
            <w:r w:rsidR="007934B5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>администратор информационной безопасности вычислительной сети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юрисконсульт</w:t>
            </w:r>
            <w:r w:rsidR="00B056C0">
              <w:rPr>
                <w:szCs w:val="24"/>
              </w:rPr>
              <w:t>, специалист по кадрам</w:t>
            </w:r>
          </w:p>
        </w:tc>
        <w:tc>
          <w:tcPr>
            <w:tcW w:w="1666" w:type="dxa"/>
          </w:tcPr>
          <w:p w:rsidR="00366B75" w:rsidRPr="00366B75" w:rsidRDefault="007715EA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10046</w:t>
            </w:r>
          </w:p>
          <w:p w:rsidR="00366B75" w:rsidRPr="00366B75" w:rsidRDefault="00366B75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366B75" w:rsidRPr="00366B75" w:rsidTr="003823A2">
        <w:trPr>
          <w:trHeight w:val="1055"/>
        </w:trPr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366B75">
              <w:rPr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366B75">
              <w:rPr>
                <w:szCs w:val="24"/>
                <w:lang w:val="en-US"/>
              </w:rPr>
              <w:t>II</w:t>
            </w:r>
            <w:r w:rsidR="007934B5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>внутридолжностная категория</w:t>
            </w:r>
          </w:p>
        </w:tc>
        <w:tc>
          <w:tcPr>
            <w:tcW w:w="1666" w:type="dxa"/>
          </w:tcPr>
          <w:p w:rsidR="00366B75" w:rsidRPr="00366B75" w:rsidRDefault="007715EA" w:rsidP="00366B75">
            <w:pPr>
              <w:spacing w:after="0" w:line="240" w:lineRule="auto"/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10259</w:t>
            </w:r>
          </w:p>
        </w:tc>
      </w:tr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3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366B75">
              <w:rPr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366B75">
              <w:rPr>
                <w:szCs w:val="24"/>
                <w:lang w:val="en-US"/>
              </w:rPr>
              <w:t>I</w:t>
            </w:r>
            <w:r w:rsidR="007934B5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>внутридолжностная категория</w:t>
            </w:r>
          </w:p>
        </w:tc>
        <w:tc>
          <w:tcPr>
            <w:tcW w:w="1666" w:type="dxa"/>
          </w:tcPr>
          <w:p w:rsidR="00366B75" w:rsidRPr="00366B75" w:rsidRDefault="007715EA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10470</w:t>
            </w:r>
          </w:p>
        </w:tc>
      </w:tr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4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366B75">
              <w:rPr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366B75" w:rsidRPr="00366B75" w:rsidRDefault="007715EA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10682</w:t>
            </w:r>
          </w:p>
        </w:tc>
      </w:tr>
      <w:tr w:rsidR="00366B75" w:rsidRPr="00366B75" w:rsidTr="003823A2">
        <w:trPr>
          <w:trHeight w:val="838"/>
        </w:trPr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5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 xml:space="preserve">Главные специалисты в отделах, отделениях, </w:t>
            </w:r>
          </w:p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заместитель главного бухгалтера, ведущий экономист</w:t>
            </w:r>
          </w:p>
        </w:tc>
        <w:tc>
          <w:tcPr>
            <w:tcW w:w="1666" w:type="dxa"/>
          </w:tcPr>
          <w:p w:rsidR="00366B75" w:rsidRPr="00366B75" w:rsidRDefault="00824F93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10894</w:t>
            </w:r>
          </w:p>
        </w:tc>
      </w:tr>
    </w:tbl>
    <w:p w:rsidR="00366B75" w:rsidRPr="00366B75" w:rsidRDefault="00366B75" w:rsidP="00366B75">
      <w:pPr>
        <w:spacing w:after="0" w:line="240" w:lineRule="auto"/>
        <w:contextualSpacing/>
        <w:rPr>
          <w:b/>
          <w:bCs/>
          <w:i/>
          <w:iCs/>
        </w:rPr>
      </w:pPr>
    </w:p>
    <w:p w:rsidR="00366B75" w:rsidRPr="00366B75" w:rsidRDefault="00366B75" w:rsidP="00B056C0">
      <w:pPr>
        <w:numPr>
          <w:ilvl w:val="1"/>
          <w:numId w:val="19"/>
        </w:numPr>
        <w:spacing w:after="0" w:line="240" w:lineRule="auto"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>Профессиональная квалификационная группа «Общеотраслевые должности служащих четвертого уровня»</w:t>
      </w:r>
    </w:p>
    <w:p w:rsidR="00366B75" w:rsidRPr="00366B75" w:rsidRDefault="00366B75" w:rsidP="00366B75">
      <w:pPr>
        <w:spacing w:after="0" w:line="240" w:lineRule="auto"/>
        <w:ind w:left="1068"/>
        <w:contextualSpacing/>
        <w:rPr>
          <w:b/>
          <w:bCs/>
          <w:i/>
          <w:i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366B75" w:rsidRPr="00366B75" w:rsidTr="00C861C0">
        <w:tc>
          <w:tcPr>
            <w:tcW w:w="2694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  <w:lang w:eastAsia="ru-RU"/>
              </w:rPr>
              <w:t xml:space="preserve">Должности, отнесенные к   профессиональным квалификационным уровням  </w:t>
            </w:r>
          </w:p>
        </w:tc>
        <w:tc>
          <w:tcPr>
            <w:tcW w:w="1666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Базовый должностной оклад, рублей</w:t>
            </w:r>
          </w:p>
        </w:tc>
      </w:tr>
      <w:tr w:rsidR="00366B75" w:rsidRPr="00366B75" w:rsidTr="00C861C0"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B056C0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Начальник отдела кадров (спецотдела и др.)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начальник планово-экономического отдела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начальник финансового отдела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начальник юридического отдела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начальник отдела материально-технического снабжения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начальник технического отдела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начальник отдела комплектации оборудования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начальник отдела окружающей среды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начальник отдела капитального строительства </w:t>
            </w:r>
          </w:p>
        </w:tc>
        <w:tc>
          <w:tcPr>
            <w:tcW w:w="1666" w:type="dxa"/>
          </w:tcPr>
          <w:p w:rsidR="00366B75" w:rsidRPr="00366B75" w:rsidRDefault="00824F93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11105</w:t>
            </w:r>
          </w:p>
        </w:tc>
      </w:tr>
      <w:tr w:rsidR="00C861C0" w:rsidRPr="00366B75" w:rsidTr="00C861C0">
        <w:tc>
          <w:tcPr>
            <w:tcW w:w="2694" w:type="dxa"/>
          </w:tcPr>
          <w:p w:rsidR="00C861C0" w:rsidRPr="00366B75" w:rsidRDefault="00C861C0" w:rsidP="00C861C0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 xml:space="preserve">2 квалификационный уровень </w:t>
            </w:r>
          </w:p>
        </w:tc>
        <w:tc>
          <w:tcPr>
            <w:tcW w:w="5103" w:type="dxa"/>
          </w:tcPr>
          <w:p w:rsidR="00C861C0" w:rsidRPr="00366B75" w:rsidRDefault="00C861C0" w:rsidP="00C861C0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Главный бухгалтер, главный экономист</w:t>
            </w:r>
          </w:p>
        </w:tc>
        <w:tc>
          <w:tcPr>
            <w:tcW w:w="1666" w:type="dxa"/>
          </w:tcPr>
          <w:p w:rsidR="00C861C0" w:rsidRPr="00366B75" w:rsidRDefault="00824F93" w:rsidP="00C861C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11316</w:t>
            </w:r>
          </w:p>
        </w:tc>
      </w:tr>
      <w:tr w:rsidR="00C861C0" w:rsidRPr="00366B75" w:rsidTr="00C861C0">
        <w:tc>
          <w:tcPr>
            <w:tcW w:w="2694" w:type="dxa"/>
          </w:tcPr>
          <w:p w:rsidR="00C861C0" w:rsidRPr="00366B75" w:rsidRDefault="00C861C0" w:rsidP="00C861C0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3 квалификационный уровень</w:t>
            </w:r>
          </w:p>
        </w:tc>
        <w:tc>
          <w:tcPr>
            <w:tcW w:w="5103" w:type="dxa"/>
          </w:tcPr>
          <w:p w:rsidR="00C861C0" w:rsidRPr="00366B75" w:rsidRDefault="00C861C0" w:rsidP="00C861C0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Директор (начальник, заведующий) филиала, другого обособленного структурного подразделения**</w:t>
            </w:r>
          </w:p>
        </w:tc>
        <w:tc>
          <w:tcPr>
            <w:tcW w:w="1666" w:type="dxa"/>
          </w:tcPr>
          <w:p w:rsidR="00C861C0" w:rsidRPr="00366B75" w:rsidRDefault="00824F93" w:rsidP="00C861C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11528</w:t>
            </w:r>
          </w:p>
        </w:tc>
      </w:tr>
    </w:tbl>
    <w:p w:rsidR="00366B75" w:rsidRPr="00366B75" w:rsidRDefault="00366B75" w:rsidP="00366B75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366B75">
        <w:rPr>
          <w:sz w:val="20"/>
          <w:szCs w:val="20"/>
        </w:rPr>
        <w:t>*За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</w:r>
    </w:p>
    <w:p w:rsidR="00366B75" w:rsidRPr="00366B75" w:rsidRDefault="00366B75" w:rsidP="00366B75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366B75">
        <w:rPr>
          <w:sz w:val="20"/>
          <w:szCs w:val="20"/>
        </w:rPr>
        <w:t>**Оклады заместителей руководителей структурных подразделений устанавливаются на 5-10% ниже должностного оклада руководителей соответствующих подразделений.</w:t>
      </w:r>
    </w:p>
    <w:p w:rsidR="00366B75" w:rsidRPr="00366B75" w:rsidRDefault="00366B75" w:rsidP="00366B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366B75" w:rsidRPr="00F96E74" w:rsidRDefault="00366B75" w:rsidP="00B056C0">
      <w:pPr>
        <w:pStyle w:val="a3"/>
        <w:numPr>
          <w:ilvl w:val="0"/>
          <w:numId w:val="19"/>
        </w:numPr>
        <w:spacing w:after="0" w:line="240" w:lineRule="auto"/>
        <w:jc w:val="center"/>
        <w:rPr>
          <w:b/>
          <w:bCs/>
        </w:rPr>
      </w:pPr>
      <w:r w:rsidRPr="00F96E74">
        <w:rPr>
          <w:b/>
          <w:bCs/>
        </w:rPr>
        <w:t>Профессиональные квалификационные группы должностей</w:t>
      </w:r>
    </w:p>
    <w:p w:rsidR="00366B75" w:rsidRPr="00366B75" w:rsidRDefault="00366B75" w:rsidP="00366B75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366B75">
        <w:rPr>
          <w:b/>
          <w:bCs/>
        </w:rPr>
        <w:t>работников образования</w:t>
      </w:r>
    </w:p>
    <w:p w:rsidR="00366B75" w:rsidRPr="00F96E74" w:rsidRDefault="00366B75" w:rsidP="00F96E74">
      <w:pPr>
        <w:pStyle w:val="a3"/>
        <w:numPr>
          <w:ilvl w:val="1"/>
          <w:numId w:val="23"/>
        </w:numPr>
        <w:spacing w:after="0" w:line="240" w:lineRule="auto"/>
        <w:jc w:val="center"/>
        <w:rPr>
          <w:b/>
          <w:bCs/>
          <w:i/>
          <w:iCs/>
        </w:rPr>
      </w:pPr>
      <w:r w:rsidRPr="00F96E74">
        <w:rPr>
          <w:b/>
          <w:bCs/>
          <w:i/>
          <w:iCs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p w:rsidR="00366B75" w:rsidRPr="00366B75" w:rsidRDefault="00366B75" w:rsidP="00366B75">
      <w:pPr>
        <w:spacing w:after="0" w:line="240" w:lineRule="auto"/>
        <w:rPr>
          <w:b/>
          <w:bCs/>
          <w:i/>
          <w:iCs/>
          <w:szCs w:val="24"/>
        </w:rPr>
      </w:pP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5191"/>
        <w:gridCol w:w="1581"/>
      </w:tblGrid>
      <w:tr w:rsidR="00366B75" w:rsidRPr="00366B75" w:rsidTr="003823A2">
        <w:tc>
          <w:tcPr>
            <w:tcW w:w="2606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Квалификационный   </w:t>
            </w:r>
            <w:r w:rsidRPr="00366B75">
              <w:rPr>
                <w:szCs w:val="24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5191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1" w:type="dxa"/>
          </w:tcPr>
          <w:p w:rsidR="00366B75" w:rsidRPr="00366B75" w:rsidRDefault="00366B75" w:rsidP="00366B75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366B75">
              <w:rPr>
                <w:szCs w:val="24"/>
              </w:rPr>
              <w:t>Базовый должностной оклад, рублей</w:t>
            </w:r>
          </w:p>
        </w:tc>
      </w:tr>
      <w:tr w:rsidR="00366B75" w:rsidRPr="00366B75" w:rsidTr="003823A2">
        <w:trPr>
          <w:trHeight w:val="467"/>
        </w:trPr>
        <w:tc>
          <w:tcPr>
            <w:tcW w:w="2606" w:type="dxa"/>
          </w:tcPr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1 квалификационный уровень               </w:t>
            </w:r>
          </w:p>
        </w:tc>
        <w:tc>
          <w:tcPr>
            <w:tcW w:w="5191" w:type="dxa"/>
          </w:tcPr>
          <w:p w:rsidR="00366B75" w:rsidRPr="00366B75" w:rsidRDefault="00366B75" w:rsidP="00B056C0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>Помощник воспитателя</w:t>
            </w:r>
            <w:r w:rsidR="00B056C0">
              <w:rPr>
                <w:szCs w:val="24"/>
                <w:lang w:eastAsia="ru-RU"/>
              </w:rPr>
              <w:t>,</w:t>
            </w:r>
            <w:r w:rsidRPr="00366B75">
              <w:rPr>
                <w:szCs w:val="24"/>
                <w:lang w:eastAsia="ru-RU"/>
              </w:rPr>
              <w:t xml:space="preserve"> вожатый</w:t>
            </w:r>
            <w:r w:rsidR="00B056C0">
              <w:rPr>
                <w:szCs w:val="24"/>
                <w:lang w:eastAsia="ru-RU"/>
              </w:rPr>
              <w:t>,</w:t>
            </w:r>
            <w:r w:rsidRPr="00366B75">
              <w:rPr>
                <w:szCs w:val="24"/>
                <w:lang w:eastAsia="ru-RU"/>
              </w:rPr>
              <w:t xml:space="preserve"> секретарь учебной части</w:t>
            </w:r>
          </w:p>
        </w:tc>
        <w:tc>
          <w:tcPr>
            <w:tcW w:w="1581" w:type="dxa"/>
          </w:tcPr>
          <w:p w:rsidR="00366B75" w:rsidRPr="00366B75" w:rsidRDefault="00B86EAD" w:rsidP="00366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7388</w:t>
            </w:r>
          </w:p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</w:tr>
    </w:tbl>
    <w:p w:rsidR="00366B75" w:rsidRPr="00366B75" w:rsidRDefault="00366B75" w:rsidP="00F96E74">
      <w:pPr>
        <w:numPr>
          <w:ilvl w:val="1"/>
          <w:numId w:val="23"/>
        </w:numPr>
        <w:spacing w:after="0" w:line="240" w:lineRule="auto"/>
        <w:ind w:left="709"/>
        <w:rPr>
          <w:b/>
          <w:bCs/>
          <w:i/>
          <w:iCs/>
        </w:rPr>
      </w:pPr>
      <w:r w:rsidRPr="00366B75">
        <w:rPr>
          <w:b/>
          <w:bCs/>
          <w:i/>
          <w:iCs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5191"/>
        <w:gridCol w:w="1581"/>
      </w:tblGrid>
      <w:tr w:rsidR="00366B75" w:rsidRPr="00366B75" w:rsidTr="003823A2">
        <w:tc>
          <w:tcPr>
            <w:tcW w:w="2606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lastRenderedPageBreak/>
              <w:t xml:space="preserve">Квалификационный   </w:t>
            </w:r>
            <w:r w:rsidRPr="00366B75">
              <w:rPr>
                <w:szCs w:val="24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5191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1" w:type="dxa"/>
          </w:tcPr>
          <w:p w:rsidR="00366B75" w:rsidRPr="00366B75" w:rsidRDefault="00366B75" w:rsidP="00366B75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366B75">
              <w:rPr>
                <w:szCs w:val="24"/>
              </w:rPr>
              <w:t>Базовый должностной оклад, рублей</w:t>
            </w:r>
          </w:p>
        </w:tc>
      </w:tr>
      <w:tr w:rsidR="00366B75" w:rsidRPr="00366B75" w:rsidTr="003823A2">
        <w:trPr>
          <w:trHeight w:val="467"/>
        </w:trPr>
        <w:tc>
          <w:tcPr>
            <w:tcW w:w="2606" w:type="dxa"/>
          </w:tcPr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1 квалификационный уровень               </w:t>
            </w:r>
          </w:p>
        </w:tc>
        <w:tc>
          <w:tcPr>
            <w:tcW w:w="5191" w:type="dxa"/>
          </w:tcPr>
          <w:p w:rsidR="00366B75" w:rsidRPr="00366B75" w:rsidRDefault="00366B75" w:rsidP="00B056C0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>Младший воспитатель</w:t>
            </w:r>
            <w:r w:rsidR="00B056C0">
              <w:rPr>
                <w:szCs w:val="24"/>
                <w:lang w:eastAsia="ru-RU"/>
              </w:rPr>
              <w:t>,</w:t>
            </w:r>
            <w:r w:rsidRPr="00366B75">
              <w:rPr>
                <w:szCs w:val="24"/>
                <w:lang w:eastAsia="ru-RU"/>
              </w:rPr>
              <w:t xml:space="preserve"> дежурный по режиму</w:t>
            </w:r>
          </w:p>
        </w:tc>
        <w:tc>
          <w:tcPr>
            <w:tcW w:w="1581" w:type="dxa"/>
          </w:tcPr>
          <w:p w:rsidR="00366B75" w:rsidRPr="00366B75" w:rsidRDefault="00B86EAD" w:rsidP="00366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7580</w:t>
            </w:r>
          </w:p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</w:tr>
      <w:tr w:rsidR="00366B75" w:rsidRPr="00366B75" w:rsidTr="003823A2">
        <w:trPr>
          <w:trHeight w:val="467"/>
        </w:trPr>
        <w:tc>
          <w:tcPr>
            <w:tcW w:w="2606" w:type="dxa"/>
            <w:vAlign w:val="center"/>
          </w:tcPr>
          <w:p w:rsidR="00366B75" w:rsidRPr="00366B75" w:rsidRDefault="00366B75" w:rsidP="00366B75">
            <w:pPr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2 квалификационный уровень</w:t>
            </w:r>
          </w:p>
        </w:tc>
        <w:tc>
          <w:tcPr>
            <w:tcW w:w="5191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szCs w:val="24"/>
              </w:rPr>
            </w:pPr>
            <w:r w:rsidRPr="00366B75">
              <w:rPr>
                <w:szCs w:val="24"/>
              </w:rPr>
              <w:t>Диспетчер образовательного учреждения,</w:t>
            </w:r>
            <w:r w:rsidR="007934B5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>старший дежурный по режиму</w:t>
            </w:r>
          </w:p>
        </w:tc>
        <w:tc>
          <w:tcPr>
            <w:tcW w:w="1581" w:type="dxa"/>
            <w:vAlign w:val="center"/>
          </w:tcPr>
          <w:p w:rsidR="00366B75" w:rsidRPr="00366B75" w:rsidRDefault="00B86EAD" w:rsidP="00366B75">
            <w:pPr>
              <w:spacing w:after="0" w:line="240" w:lineRule="auto"/>
              <w:ind w:firstLine="29"/>
              <w:jc w:val="center"/>
              <w:rPr>
                <w:szCs w:val="24"/>
              </w:rPr>
            </w:pPr>
            <w:r>
              <w:rPr>
                <w:szCs w:val="24"/>
              </w:rPr>
              <w:t>7772</w:t>
            </w:r>
          </w:p>
        </w:tc>
      </w:tr>
    </w:tbl>
    <w:p w:rsidR="00366B75" w:rsidRPr="00366B75" w:rsidRDefault="00366B75" w:rsidP="00366B75">
      <w:pPr>
        <w:spacing w:after="0" w:line="240" w:lineRule="auto"/>
        <w:contextualSpacing/>
        <w:rPr>
          <w:b/>
          <w:bCs/>
          <w:i/>
          <w:iCs/>
        </w:rPr>
      </w:pPr>
    </w:p>
    <w:p w:rsidR="00366B75" w:rsidRPr="00366B75" w:rsidRDefault="00366B75" w:rsidP="00F96E7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 xml:space="preserve">Профессиональная квалификационная группа должностей </w:t>
      </w:r>
    </w:p>
    <w:p w:rsidR="00366B75" w:rsidRPr="00366B75" w:rsidRDefault="00366B75" w:rsidP="00366B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>педагогических работников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6"/>
        <w:gridCol w:w="4989"/>
        <w:gridCol w:w="1701"/>
      </w:tblGrid>
      <w:tr w:rsidR="00366B75" w:rsidRPr="00366B75" w:rsidTr="003823A2">
        <w:tc>
          <w:tcPr>
            <w:tcW w:w="2666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Квалификационный   </w:t>
            </w:r>
            <w:r w:rsidRPr="00366B75">
              <w:rPr>
                <w:szCs w:val="24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4989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701" w:type="dxa"/>
          </w:tcPr>
          <w:p w:rsidR="00366B75" w:rsidRPr="00366B75" w:rsidRDefault="00366B75" w:rsidP="00366B75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366B75">
              <w:rPr>
                <w:szCs w:val="24"/>
              </w:rPr>
              <w:t>Базовый должностной оклад, рублей</w:t>
            </w:r>
          </w:p>
        </w:tc>
      </w:tr>
      <w:tr w:rsidR="00366B75" w:rsidRPr="00366B75" w:rsidTr="003823A2">
        <w:trPr>
          <w:trHeight w:val="838"/>
        </w:trPr>
        <w:tc>
          <w:tcPr>
            <w:tcW w:w="2666" w:type="dxa"/>
          </w:tcPr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1 квалификационный  </w:t>
            </w:r>
            <w:r w:rsidRPr="00366B75">
              <w:rPr>
                <w:szCs w:val="24"/>
                <w:lang w:eastAsia="ru-RU"/>
              </w:rPr>
              <w:br/>
              <w:t xml:space="preserve">уровень               </w:t>
            </w:r>
          </w:p>
        </w:tc>
        <w:tc>
          <w:tcPr>
            <w:tcW w:w="4989" w:type="dxa"/>
          </w:tcPr>
          <w:p w:rsidR="00366B75" w:rsidRPr="00366B75" w:rsidRDefault="00366B75" w:rsidP="00B05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66B75">
              <w:rPr>
                <w:szCs w:val="24"/>
                <w:lang w:eastAsia="ru-RU"/>
              </w:rPr>
              <w:t>Музыкальный руководитель</w:t>
            </w:r>
            <w:r w:rsidR="00B056C0">
              <w:rPr>
                <w:szCs w:val="24"/>
                <w:lang w:eastAsia="ru-RU"/>
              </w:rPr>
              <w:t>,</w:t>
            </w:r>
            <w:r w:rsidRPr="00366B75">
              <w:rPr>
                <w:szCs w:val="24"/>
                <w:lang w:eastAsia="ru-RU"/>
              </w:rPr>
              <w:t xml:space="preserve"> инструктор по труду</w:t>
            </w:r>
            <w:r w:rsidR="00B056C0">
              <w:rPr>
                <w:szCs w:val="24"/>
                <w:lang w:eastAsia="ru-RU"/>
              </w:rPr>
              <w:t>,</w:t>
            </w:r>
            <w:r w:rsidRPr="00366B75">
              <w:rPr>
                <w:szCs w:val="24"/>
                <w:lang w:eastAsia="ru-RU"/>
              </w:rPr>
              <w:t xml:space="preserve"> инструктор по физической культуре</w:t>
            </w:r>
            <w:r w:rsidR="00B056C0">
              <w:rPr>
                <w:szCs w:val="24"/>
                <w:lang w:eastAsia="ru-RU"/>
              </w:rPr>
              <w:t>,</w:t>
            </w:r>
            <w:r w:rsidR="007934B5">
              <w:rPr>
                <w:szCs w:val="24"/>
                <w:lang w:eastAsia="ru-RU"/>
              </w:rPr>
              <w:t xml:space="preserve"> </w:t>
            </w:r>
            <w:r w:rsidRPr="00366B75">
              <w:rPr>
                <w:szCs w:val="24"/>
                <w:lang w:eastAsia="ru-RU"/>
              </w:rPr>
              <w:t>старший вожатый</w:t>
            </w:r>
          </w:p>
        </w:tc>
        <w:tc>
          <w:tcPr>
            <w:tcW w:w="1701" w:type="dxa"/>
          </w:tcPr>
          <w:p w:rsidR="00366B75" w:rsidRPr="00366B75" w:rsidRDefault="001C0B8F" w:rsidP="00366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10734</w:t>
            </w:r>
          </w:p>
        </w:tc>
      </w:tr>
      <w:tr w:rsidR="00366B75" w:rsidRPr="00366B75" w:rsidTr="003823A2">
        <w:trPr>
          <w:trHeight w:val="1133"/>
        </w:trPr>
        <w:tc>
          <w:tcPr>
            <w:tcW w:w="2666" w:type="dxa"/>
          </w:tcPr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2 квалификационный  </w:t>
            </w:r>
            <w:r w:rsidRPr="00366B75">
              <w:rPr>
                <w:szCs w:val="24"/>
                <w:lang w:eastAsia="ru-RU"/>
              </w:rPr>
              <w:br/>
              <w:t>уровень</w:t>
            </w:r>
          </w:p>
        </w:tc>
        <w:tc>
          <w:tcPr>
            <w:tcW w:w="4989" w:type="dxa"/>
          </w:tcPr>
          <w:p w:rsidR="00366B75" w:rsidRPr="00366B75" w:rsidRDefault="00366B75" w:rsidP="00B05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66B75">
              <w:rPr>
                <w:color w:val="000000"/>
                <w:szCs w:val="24"/>
                <w:lang w:eastAsia="ru-RU"/>
              </w:rPr>
              <w:t>Инструктор-методист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="007934B5">
              <w:rPr>
                <w:color w:val="000000"/>
                <w:szCs w:val="24"/>
                <w:lang w:eastAsia="ru-RU"/>
              </w:rPr>
              <w:t xml:space="preserve"> </w:t>
            </w:r>
            <w:r w:rsidRPr="00366B75">
              <w:rPr>
                <w:color w:val="000000"/>
                <w:szCs w:val="24"/>
                <w:lang w:eastAsia="ru-RU"/>
              </w:rPr>
              <w:t>социальный педагог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="007934B5">
              <w:rPr>
                <w:color w:val="000000"/>
                <w:szCs w:val="24"/>
                <w:lang w:eastAsia="ru-RU"/>
              </w:rPr>
              <w:t xml:space="preserve"> </w:t>
            </w:r>
            <w:r w:rsidRPr="00366B75">
              <w:rPr>
                <w:color w:val="000000"/>
                <w:szCs w:val="24"/>
                <w:lang w:eastAsia="ru-RU"/>
              </w:rPr>
              <w:t>педагог-организатор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педагог дополнительного образования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тренер-преподаватель</w:t>
            </w:r>
          </w:p>
        </w:tc>
        <w:tc>
          <w:tcPr>
            <w:tcW w:w="1701" w:type="dxa"/>
          </w:tcPr>
          <w:p w:rsidR="00366B75" w:rsidRPr="00366B75" w:rsidRDefault="001C0B8F" w:rsidP="00366B75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10939</w:t>
            </w:r>
          </w:p>
        </w:tc>
      </w:tr>
      <w:tr w:rsidR="00366B75" w:rsidRPr="00366B75" w:rsidTr="003823A2">
        <w:trPr>
          <w:trHeight w:val="1198"/>
        </w:trPr>
        <w:tc>
          <w:tcPr>
            <w:tcW w:w="2666" w:type="dxa"/>
          </w:tcPr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3 квалификационный  </w:t>
            </w:r>
            <w:r w:rsidRPr="00366B75">
              <w:rPr>
                <w:szCs w:val="24"/>
                <w:lang w:eastAsia="ru-RU"/>
              </w:rPr>
              <w:br/>
              <w:t>уровень</w:t>
            </w:r>
          </w:p>
        </w:tc>
        <w:tc>
          <w:tcPr>
            <w:tcW w:w="4989" w:type="dxa"/>
          </w:tcPr>
          <w:p w:rsidR="00366B75" w:rsidRPr="00366B75" w:rsidRDefault="00366B75" w:rsidP="00B056C0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366B75">
              <w:rPr>
                <w:color w:val="000000"/>
                <w:szCs w:val="24"/>
                <w:lang w:eastAsia="ru-RU"/>
              </w:rPr>
              <w:t>Воспитатель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="007934B5">
              <w:rPr>
                <w:color w:val="000000"/>
                <w:szCs w:val="24"/>
                <w:lang w:eastAsia="ru-RU"/>
              </w:rPr>
              <w:t xml:space="preserve"> </w:t>
            </w:r>
            <w:r w:rsidRPr="00366B75">
              <w:rPr>
                <w:color w:val="000000"/>
                <w:szCs w:val="24"/>
                <w:lang w:eastAsia="ru-RU"/>
              </w:rPr>
              <w:t>методист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педагог-психолог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мастер производственного обучения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старший инструктор-методист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старший педагог дополнительного образования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старший тренер-преподаватель</w:t>
            </w:r>
          </w:p>
        </w:tc>
        <w:tc>
          <w:tcPr>
            <w:tcW w:w="1701" w:type="dxa"/>
          </w:tcPr>
          <w:p w:rsidR="00366B75" w:rsidRPr="00366B75" w:rsidRDefault="001C0B8F" w:rsidP="00366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11143</w:t>
            </w:r>
          </w:p>
        </w:tc>
      </w:tr>
      <w:tr w:rsidR="00366B75" w:rsidRPr="00366B75" w:rsidTr="003823A2">
        <w:trPr>
          <w:trHeight w:val="1964"/>
        </w:trPr>
        <w:tc>
          <w:tcPr>
            <w:tcW w:w="2666" w:type="dxa"/>
          </w:tcPr>
          <w:p w:rsidR="00366B75" w:rsidRPr="00366B75" w:rsidRDefault="00366B75" w:rsidP="00366B75">
            <w:pPr>
              <w:spacing w:after="0" w:line="240" w:lineRule="auto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4 квалификационный  </w:t>
            </w:r>
            <w:r w:rsidRPr="00366B75">
              <w:rPr>
                <w:szCs w:val="24"/>
                <w:lang w:eastAsia="ru-RU"/>
              </w:rPr>
              <w:br/>
              <w:t>уровень</w:t>
            </w:r>
          </w:p>
        </w:tc>
        <w:tc>
          <w:tcPr>
            <w:tcW w:w="4989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color w:val="000000"/>
                <w:szCs w:val="24"/>
                <w:lang w:eastAsia="ru-RU"/>
              </w:rPr>
            </w:pPr>
            <w:r w:rsidRPr="00366B75">
              <w:rPr>
                <w:color w:val="000000"/>
                <w:szCs w:val="24"/>
                <w:lang w:eastAsia="ru-RU"/>
              </w:rPr>
              <w:t>Педагог-библиотекарь; преподаватель-организатор основ безопасности жизнедеятельности; тьютор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="007934B5">
              <w:rPr>
                <w:color w:val="000000"/>
                <w:szCs w:val="24"/>
                <w:lang w:eastAsia="ru-RU"/>
              </w:rPr>
              <w:t xml:space="preserve"> </w:t>
            </w:r>
            <w:r w:rsidRPr="00366B75">
              <w:rPr>
                <w:color w:val="000000"/>
                <w:szCs w:val="24"/>
                <w:lang w:eastAsia="ru-RU"/>
              </w:rPr>
              <w:t>преподаватель**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>руководитель физического воспитания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старший воспитатель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старший методист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учитель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учитель-дефектолог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учитель-логопед (логопед)</w:t>
            </w:r>
            <w:r w:rsidR="00B056C0">
              <w:rPr>
                <w:color w:val="000000"/>
                <w:szCs w:val="24"/>
                <w:lang w:eastAsia="ru-RU"/>
              </w:rPr>
              <w:t>,с</w:t>
            </w:r>
            <w:r w:rsidRPr="00366B75">
              <w:rPr>
                <w:color w:val="000000"/>
                <w:szCs w:val="24"/>
                <w:lang w:eastAsia="ru-RU"/>
              </w:rPr>
              <w:t>оветник директора по воспитанию и взаимодействию с детскими общественными объединениями</w:t>
            </w:r>
          </w:p>
          <w:p w:rsidR="00366B75" w:rsidRPr="00366B75" w:rsidRDefault="00366B75" w:rsidP="00366B75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66B75" w:rsidRPr="00366B75" w:rsidRDefault="001C0B8F" w:rsidP="00366B75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11344</w:t>
            </w:r>
          </w:p>
        </w:tc>
      </w:tr>
    </w:tbl>
    <w:p w:rsidR="00366B75" w:rsidRPr="00366B75" w:rsidRDefault="00366B75" w:rsidP="00366B75">
      <w:pPr>
        <w:spacing w:after="0" w:line="240" w:lineRule="auto"/>
        <w:contextualSpacing/>
        <w:jc w:val="both"/>
        <w:rPr>
          <w:sz w:val="20"/>
          <w:szCs w:val="20"/>
        </w:rPr>
      </w:pPr>
      <w:r w:rsidRPr="00366B75">
        <w:rPr>
          <w:sz w:val="20"/>
          <w:szCs w:val="20"/>
        </w:rPr>
        <w:t>*За исключением тьюторов, занятых в сфере дополнительного профессионального образования.</w:t>
      </w:r>
    </w:p>
    <w:p w:rsidR="00366B75" w:rsidRPr="00366B75" w:rsidRDefault="00366B75" w:rsidP="00366B75">
      <w:pPr>
        <w:spacing w:after="0" w:line="240" w:lineRule="auto"/>
        <w:contextualSpacing/>
        <w:jc w:val="both"/>
        <w:rPr>
          <w:sz w:val="20"/>
          <w:szCs w:val="20"/>
        </w:rPr>
      </w:pPr>
      <w:r w:rsidRPr="00366B75">
        <w:rPr>
          <w:sz w:val="20"/>
          <w:szCs w:val="20"/>
        </w:rPr>
        <w:t xml:space="preserve">**Кроме должностей преподавателей,  отнесенных к профессорско-преподавательскому составу </w:t>
      </w:r>
    </w:p>
    <w:p w:rsidR="00366B75" w:rsidRPr="00366B75" w:rsidRDefault="00366B75" w:rsidP="00F96E74">
      <w:pPr>
        <w:tabs>
          <w:tab w:val="num" w:pos="927"/>
        </w:tabs>
        <w:spacing w:after="0" w:line="240" w:lineRule="auto"/>
        <w:ind w:left="710"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>3.4. Профессиональная квалификационная группа должностей руководителей структурных подразделений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103"/>
        <w:gridCol w:w="1701"/>
      </w:tblGrid>
      <w:tr w:rsidR="00366B75" w:rsidRPr="00366B75" w:rsidTr="003823A2">
        <w:trPr>
          <w:trHeight w:val="887"/>
        </w:trPr>
        <w:tc>
          <w:tcPr>
            <w:tcW w:w="2552" w:type="dxa"/>
          </w:tcPr>
          <w:p w:rsidR="00366B75" w:rsidRPr="00366B75" w:rsidRDefault="00366B75" w:rsidP="00366B75">
            <w:pPr>
              <w:spacing w:after="0" w:line="240" w:lineRule="auto"/>
              <w:rPr>
                <w:szCs w:val="24"/>
              </w:rPr>
            </w:pPr>
            <w:r w:rsidRPr="00366B75">
              <w:rPr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spacing w:after="0" w:line="240" w:lineRule="auto"/>
              <w:rPr>
                <w:szCs w:val="24"/>
              </w:rPr>
            </w:pPr>
            <w:r w:rsidRPr="00366B75">
              <w:rPr>
                <w:szCs w:val="24"/>
                <w:lang w:eastAsia="ru-RU"/>
              </w:rPr>
              <w:t xml:space="preserve">Должности, отнесенные к профессиональным   квалификационным уровням  </w:t>
            </w:r>
          </w:p>
        </w:tc>
        <w:tc>
          <w:tcPr>
            <w:tcW w:w="1701" w:type="dxa"/>
          </w:tcPr>
          <w:p w:rsidR="00366B75" w:rsidRPr="00366B75" w:rsidRDefault="00366B75" w:rsidP="00366B75">
            <w:pPr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Базовый должностной оклад, рублей</w:t>
            </w:r>
          </w:p>
        </w:tc>
      </w:tr>
      <w:tr w:rsidR="00366B75" w:rsidRPr="00366B75" w:rsidTr="003823A2">
        <w:tc>
          <w:tcPr>
            <w:tcW w:w="2552" w:type="dxa"/>
          </w:tcPr>
          <w:p w:rsidR="00366B75" w:rsidRPr="00366B75" w:rsidRDefault="00366B75" w:rsidP="00366B75">
            <w:pPr>
              <w:spacing w:after="0" w:line="240" w:lineRule="auto"/>
              <w:rPr>
                <w:szCs w:val="24"/>
              </w:rPr>
            </w:pPr>
            <w:r w:rsidRPr="00366B75">
              <w:rPr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6B75">
              <w:rPr>
                <w:rFonts w:eastAsia="Times New Roman" w:cs="Times New Roman"/>
                <w:szCs w:val="24"/>
                <w:lang w:eastAsia="ru-RU"/>
              </w:rPr>
              <w:t>Заведующий (начальник) структурным</w:t>
            </w:r>
            <w:r w:rsidR="007934B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66B75">
              <w:rPr>
                <w:rFonts w:eastAsia="Times New Roman" w:cs="Times New Roman"/>
                <w:szCs w:val="24"/>
                <w:lang w:eastAsia="ru-RU"/>
              </w:rPr>
              <w:t>подразделением: кабинетом, лабораторией, отделом, отделением, сектором, учебно-консультационным пунктом, учебной</w:t>
            </w:r>
          </w:p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6B75">
              <w:rPr>
                <w:rFonts w:eastAsia="Times New Roman" w:cs="Times New Roman"/>
                <w:szCs w:val="24"/>
                <w:lang w:eastAsia="ru-RU"/>
              </w:rPr>
              <w:t>(учебно-производственной) мастерской и другими структурными подразделениями, реализующими общеобразовательную программу и образовательную программу</w:t>
            </w:r>
          </w:p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6B75">
              <w:rPr>
                <w:rFonts w:eastAsia="Times New Roman" w:cs="Times New Roman"/>
                <w:szCs w:val="24"/>
                <w:lang w:eastAsia="ru-RU"/>
              </w:rPr>
              <w:t>дополнительного образования детей *</w:t>
            </w:r>
          </w:p>
        </w:tc>
        <w:tc>
          <w:tcPr>
            <w:tcW w:w="1701" w:type="dxa"/>
          </w:tcPr>
          <w:p w:rsidR="00366B75" w:rsidRDefault="006447EF" w:rsidP="00366B7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12045</w:t>
            </w:r>
          </w:p>
          <w:p w:rsidR="005022EE" w:rsidRPr="00366B75" w:rsidRDefault="005022EE" w:rsidP="00366B7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366B75" w:rsidRPr="00366B75" w:rsidTr="003823A2">
        <w:trPr>
          <w:trHeight w:val="4437"/>
        </w:trPr>
        <w:tc>
          <w:tcPr>
            <w:tcW w:w="2552" w:type="dxa"/>
          </w:tcPr>
          <w:p w:rsidR="00366B75" w:rsidRPr="00366B75" w:rsidRDefault="00366B75" w:rsidP="00366B75">
            <w:pPr>
              <w:spacing w:after="0" w:line="240" w:lineRule="auto"/>
              <w:rPr>
                <w:szCs w:val="24"/>
              </w:rPr>
            </w:pPr>
            <w:r w:rsidRPr="00366B75">
              <w:rPr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103" w:type="dxa"/>
          </w:tcPr>
          <w:p w:rsidR="00F96E74" w:rsidRPr="00366B75" w:rsidRDefault="00366B75" w:rsidP="00F96E7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6B75">
              <w:rPr>
                <w:szCs w:val="24"/>
              </w:rPr>
              <w:t>Старший мастер образовательного учреждения (подразделения) начального и /или среднего профессионального образования;</w:t>
            </w:r>
            <w:r w:rsidR="007934B5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>заведующий (начальник) обособленным</w:t>
            </w:r>
            <w:r w:rsidR="007934B5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>структурным подразделением, реализующим</w:t>
            </w:r>
            <w:r w:rsidR="007934B5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>общеобразовательную программу и</w:t>
            </w:r>
            <w:r w:rsidR="007934B5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 xml:space="preserve">образовательную программу дополнительного образования детей; </w:t>
            </w:r>
          </w:p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66B75" w:rsidRDefault="006447EF" w:rsidP="00366B7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12257</w:t>
            </w:r>
          </w:p>
          <w:p w:rsidR="005022EE" w:rsidRPr="00366B75" w:rsidRDefault="005022EE" w:rsidP="00366B7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366B75" w:rsidRPr="00366B75" w:rsidRDefault="00366B75" w:rsidP="00366B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 w:val="20"/>
          <w:szCs w:val="20"/>
          <w:lang w:eastAsia="ru-RU"/>
        </w:rPr>
      </w:pPr>
      <w:r w:rsidRPr="00366B75">
        <w:rPr>
          <w:rFonts w:eastAsia="Calibri" w:cs="Times New Roman"/>
          <w:sz w:val="20"/>
          <w:szCs w:val="20"/>
          <w:lang w:eastAsia="ru-RU"/>
        </w:rPr>
        <w:t>*Кроме должностей руководителей структурных подразделений, отнесенных ко 2 квалификационному уровню.</w:t>
      </w:r>
    </w:p>
    <w:p w:rsidR="00477CD5" w:rsidRDefault="00366B75" w:rsidP="00C86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 w:val="20"/>
          <w:szCs w:val="20"/>
          <w:lang w:eastAsia="ru-RU"/>
        </w:rPr>
      </w:pPr>
      <w:r w:rsidRPr="00366B75">
        <w:rPr>
          <w:rFonts w:eastAsia="Calibri" w:cs="Times New Roman"/>
          <w:sz w:val="20"/>
          <w:szCs w:val="20"/>
          <w:lang w:eastAsia="ru-RU"/>
        </w:rPr>
        <w:t>**Кроме должностей руководителей структурных подразделений, отнесенных к 3 квалификационному уровню</w:t>
      </w:r>
    </w:p>
    <w:p w:rsidR="00104EC5" w:rsidRDefault="00104EC5" w:rsidP="00C861C0">
      <w:pPr>
        <w:spacing w:after="0" w:line="240" w:lineRule="auto"/>
        <w:jc w:val="right"/>
        <w:rPr>
          <w:b/>
          <w:sz w:val="20"/>
          <w:szCs w:val="20"/>
        </w:rPr>
      </w:pPr>
    </w:p>
    <w:sectPr w:rsidR="00104EC5" w:rsidSect="0065593C">
      <w:pgSz w:w="11906" w:h="16838"/>
      <w:pgMar w:top="720" w:right="707" w:bottom="720" w:left="184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9C8" w:rsidRDefault="008479C8">
      <w:pPr>
        <w:spacing w:after="0" w:line="240" w:lineRule="auto"/>
      </w:pPr>
      <w:r>
        <w:separator/>
      </w:r>
    </w:p>
  </w:endnote>
  <w:endnote w:type="continuationSeparator" w:id="0">
    <w:p w:rsidR="008479C8" w:rsidRDefault="0084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9C8" w:rsidRDefault="008479C8">
      <w:pPr>
        <w:spacing w:after="0" w:line="240" w:lineRule="auto"/>
      </w:pPr>
      <w:r>
        <w:separator/>
      </w:r>
    </w:p>
  </w:footnote>
  <w:footnote w:type="continuationSeparator" w:id="0">
    <w:p w:rsidR="008479C8" w:rsidRDefault="00847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0390"/>
    <w:multiLevelType w:val="multilevel"/>
    <w:tmpl w:val="12BAE88C"/>
    <w:lvl w:ilvl="0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" w15:restartNumberingAfterBreak="0">
    <w:nsid w:val="0F904D1A"/>
    <w:multiLevelType w:val="hybridMultilevel"/>
    <w:tmpl w:val="44A6E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27B94"/>
    <w:multiLevelType w:val="multilevel"/>
    <w:tmpl w:val="A3627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F13E37"/>
    <w:multiLevelType w:val="hybridMultilevel"/>
    <w:tmpl w:val="F61063EE"/>
    <w:lvl w:ilvl="0" w:tplc="5660F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0E4"/>
    <w:multiLevelType w:val="hybridMultilevel"/>
    <w:tmpl w:val="2B14E196"/>
    <w:lvl w:ilvl="0" w:tplc="5660F17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D480142"/>
    <w:multiLevelType w:val="multilevel"/>
    <w:tmpl w:val="E342D9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6" w15:restartNumberingAfterBreak="0">
    <w:nsid w:val="20F921CF"/>
    <w:multiLevelType w:val="hybridMultilevel"/>
    <w:tmpl w:val="10C6010E"/>
    <w:lvl w:ilvl="0" w:tplc="D3E2305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8" w15:restartNumberingAfterBreak="0">
    <w:nsid w:val="299C7794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9" w15:restartNumberingAfterBreak="0">
    <w:nsid w:val="2CDC3019"/>
    <w:multiLevelType w:val="multilevel"/>
    <w:tmpl w:val="EAD8F48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2E4D7507"/>
    <w:multiLevelType w:val="multilevel"/>
    <w:tmpl w:val="B512030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3EBB4B08"/>
    <w:multiLevelType w:val="multilevel"/>
    <w:tmpl w:val="4C2826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2" w15:restartNumberingAfterBreak="0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13" w15:restartNumberingAfterBreak="0">
    <w:nsid w:val="52E848C2"/>
    <w:multiLevelType w:val="hybridMultilevel"/>
    <w:tmpl w:val="3A424122"/>
    <w:lvl w:ilvl="0" w:tplc="5660F1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6190CE7"/>
    <w:multiLevelType w:val="hybridMultilevel"/>
    <w:tmpl w:val="0EE84D7C"/>
    <w:lvl w:ilvl="0" w:tplc="3D1E10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660F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E9EA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694418E9"/>
    <w:multiLevelType w:val="multilevel"/>
    <w:tmpl w:val="77C4281E"/>
    <w:lvl w:ilvl="0">
      <w:start w:val="1"/>
      <w:numFmt w:val="upperRoman"/>
      <w:lvlText w:val="%1."/>
      <w:lvlJc w:val="left"/>
      <w:pPr>
        <w:tabs>
          <w:tab w:val="num" w:pos="491"/>
        </w:tabs>
        <w:ind w:left="1571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7920" w:hanging="1800"/>
      </w:pPr>
      <w:rPr>
        <w:rFonts w:cs="Times New Roman" w:hint="default"/>
      </w:rPr>
    </w:lvl>
  </w:abstractNum>
  <w:abstractNum w:abstractNumId="17" w15:restartNumberingAfterBreak="0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18" w15:restartNumberingAfterBreak="0">
    <w:nsid w:val="6D4A0F31"/>
    <w:multiLevelType w:val="hybridMultilevel"/>
    <w:tmpl w:val="F7DEB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27818"/>
    <w:multiLevelType w:val="hybridMultilevel"/>
    <w:tmpl w:val="CA245782"/>
    <w:lvl w:ilvl="0" w:tplc="FC0AC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EA3F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795215D2"/>
    <w:multiLevelType w:val="hybridMultilevel"/>
    <w:tmpl w:val="5E30F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0"/>
  </w:num>
  <w:num w:numId="5">
    <w:abstractNumId w:val="21"/>
  </w:num>
  <w:num w:numId="6">
    <w:abstractNumId w:val="4"/>
  </w:num>
  <w:num w:numId="7">
    <w:abstractNumId w:val="9"/>
  </w:num>
  <w:num w:numId="8">
    <w:abstractNumId w:val="14"/>
  </w:num>
  <w:num w:numId="9">
    <w:abstractNumId w:val="3"/>
  </w:num>
  <w:num w:numId="10">
    <w:abstractNumId w:val="13"/>
  </w:num>
  <w:num w:numId="11">
    <w:abstractNumId w:val="19"/>
  </w:num>
  <w:num w:numId="12">
    <w:abstractNumId w:val="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6"/>
  </w:num>
  <w:num w:numId="16">
    <w:abstractNumId w:val="15"/>
  </w:num>
  <w:num w:numId="17">
    <w:abstractNumId w:val="7"/>
  </w:num>
  <w:num w:numId="18">
    <w:abstractNumId w:val="12"/>
  </w:num>
  <w:num w:numId="19">
    <w:abstractNumId w:val="17"/>
  </w:num>
  <w:num w:numId="20">
    <w:abstractNumId w:val="8"/>
  </w:num>
  <w:num w:numId="21">
    <w:abstractNumId w:val="1"/>
  </w:num>
  <w:num w:numId="22">
    <w:abstractNumId w:val="5"/>
  </w:num>
  <w:num w:numId="2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550"/>
    <w:rsid w:val="000007CF"/>
    <w:rsid w:val="00002A83"/>
    <w:rsid w:val="00012611"/>
    <w:rsid w:val="00015FD1"/>
    <w:rsid w:val="00030A8D"/>
    <w:rsid w:val="000336A3"/>
    <w:rsid w:val="0003713A"/>
    <w:rsid w:val="00037D2C"/>
    <w:rsid w:val="000416F7"/>
    <w:rsid w:val="000468AC"/>
    <w:rsid w:val="000469AC"/>
    <w:rsid w:val="00046C44"/>
    <w:rsid w:val="00053112"/>
    <w:rsid w:val="00055E68"/>
    <w:rsid w:val="000569C4"/>
    <w:rsid w:val="00093D6F"/>
    <w:rsid w:val="00094E0D"/>
    <w:rsid w:val="000A0324"/>
    <w:rsid w:val="000E2894"/>
    <w:rsid w:val="000F4516"/>
    <w:rsid w:val="00104EC5"/>
    <w:rsid w:val="0012024D"/>
    <w:rsid w:val="00153085"/>
    <w:rsid w:val="001A0B41"/>
    <w:rsid w:val="001A0C67"/>
    <w:rsid w:val="001B19BB"/>
    <w:rsid w:val="001B2A95"/>
    <w:rsid w:val="001B393A"/>
    <w:rsid w:val="001C0B8F"/>
    <w:rsid w:val="001C20F0"/>
    <w:rsid w:val="001C5B6F"/>
    <w:rsid w:val="001C6083"/>
    <w:rsid w:val="001D025B"/>
    <w:rsid w:val="001E49DD"/>
    <w:rsid w:val="001F6660"/>
    <w:rsid w:val="00201B49"/>
    <w:rsid w:val="00222937"/>
    <w:rsid w:val="00226940"/>
    <w:rsid w:val="002311C9"/>
    <w:rsid w:val="00245088"/>
    <w:rsid w:val="00265FD9"/>
    <w:rsid w:val="00273252"/>
    <w:rsid w:val="002A0D2A"/>
    <w:rsid w:val="002A10AE"/>
    <w:rsid w:val="002B28A2"/>
    <w:rsid w:val="002B342F"/>
    <w:rsid w:val="002B5126"/>
    <w:rsid w:val="002D3800"/>
    <w:rsid w:val="002D62A6"/>
    <w:rsid w:val="002F0C11"/>
    <w:rsid w:val="002F1E6F"/>
    <w:rsid w:val="002F4AA6"/>
    <w:rsid w:val="00304DB8"/>
    <w:rsid w:val="0032640D"/>
    <w:rsid w:val="003324D3"/>
    <w:rsid w:val="00341215"/>
    <w:rsid w:val="00344D7D"/>
    <w:rsid w:val="00350E8B"/>
    <w:rsid w:val="0036453F"/>
    <w:rsid w:val="00366B75"/>
    <w:rsid w:val="0037169E"/>
    <w:rsid w:val="003747B2"/>
    <w:rsid w:val="003823A2"/>
    <w:rsid w:val="00384243"/>
    <w:rsid w:val="003A0E14"/>
    <w:rsid w:val="003B0AA8"/>
    <w:rsid w:val="003B3597"/>
    <w:rsid w:val="003C386A"/>
    <w:rsid w:val="003C5F18"/>
    <w:rsid w:val="003D07BE"/>
    <w:rsid w:val="003D4A71"/>
    <w:rsid w:val="003D680A"/>
    <w:rsid w:val="003F3ED4"/>
    <w:rsid w:val="00414E2B"/>
    <w:rsid w:val="00420365"/>
    <w:rsid w:val="00421537"/>
    <w:rsid w:val="00441296"/>
    <w:rsid w:val="004506E3"/>
    <w:rsid w:val="004576B5"/>
    <w:rsid w:val="004578C3"/>
    <w:rsid w:val="00461A4E"/>
    <w:rsid w:val="00461CAD"/>
    <w:rsid w:val="00475581"/>
    <w:rsid w:val="00477CD5"/>
    <w:rsid w:val="00486FB6"/>
    <w:rsid w:val="004B11FC"/>
    <w:rsid w:val="004D077F"/>
    <w:rsid w:val="004F3C0C"/>
    <w:rsid w:val="004F5E21"/>
    <w:rsid w:val="004F7FF3"/>
    <w:rsid w:val="005022EE"/>
    <w:rsid w:val="00506530"/>
    <w:rsid w:val="005211D4"/>
    <w:rsid w:val="0052419D"/>
    <w:rsid w:val="00532B7F"/>
    <w:rsid w:val="00552D1A"/>
    <w:rsid w:val="00577C78"/>
    <w:rsid w:val="00584087"/>
    <w:rsid w:val="00585663"/>
    <w:rsid w:val="005A663B"/>
    <w:rsid w:val="005B67A1"/>
    <w:rsid w:val="005C025B"/>
    <w:rsid w:val="005C0B49"/>
    <w:rsid w:val="006026E5"/>
    <w:rsid w:val="00603974"/>
    <w:rsid w:val="0061194B"/>
    <w:rsid w:val="00614F79"/>
    <w:rsid w:val="0062247E"/>
    <w:rsid w:val="006447EF"/>
    <w:rsid w:val="00645755"/>
    <w:rsid w:val="006470CA"/>
    <w:rsid w:val="0065593C"/>
    <w:rsid w:val="00657546"/>
    <w:rsid w:val="006602FB"/>
    <w:rsid w:val="006677C4"/>
    <w:rsid w:val="006723BE"/>
    <w:rsid w:val="00676827"/>
    <w:rsid w:val="00677CE5"/>
    <w:rsid w:val="00681A8C"/>
    <w:rsid w:val="00696082"/>
    <w:rsid w:val="006A2A4A"/>
    <w:rsid w:val="006B3990"/>
    <w:rsid w:val="006C7245"/>
    <w:rsid w:val="006E56D2"/>
    <w:rsid w:val="006F1E99"/>
    <w:rsid w:val="00702EFB"/>
    <w:rsid w:val="00703A4F"/>
    <w:rsid w:val="00710BB1"/>
    <w:rsid w:val="007132D8"/>
    <w:rsid w:val="0071568B"/>
    <w:rsid w:val="00754BDB"/>
    <w:rsid w:val="00755755"/>
    <w:rsid w:val="0076073E"/>
    <w:rsid w:val="00762AE5"/>
    <w:rsid w:val="00765436"/>
    <w:rsid w:val="007715EA"/>
    <w:rsid w:val="0077349F"/>
    <w:rsid w:val="00791708"/>
    <w:rsid w:val="007934B5"/>
    <w:rsid w:val="007A29E7"/>
    <w:rsid w:val="007A3345"/>
    <w:rsid w:val="007A723B"/>
    <w:rsid w:val="007D4090"/>
    <w:rsid w:val="007D59BA"/>
    <w:rsid w:val="007E6924"/>
    <w:rsid w:val="007E7036"/>
    <w:rsid w:val="007F2607"/>
    <w:rsid w:val="007F7084"/>
    <w:rsid w:val="008019AF"/>
    <w:rsid w:val="00802C3B"/>
    <w:rsid w:val="0080410F"/>
    <w:rsid w:val="00805797"/>
    <w:rsid w:val="008104DA"/>
    <w:rsid w:val="00824F93"/>
    <w:rsid w:val="00827055"/>
    <w:rsid w:val="008329EA"/>
    <w:rsid w:val="008479C8"/>
    <w:rsid w:val="00856AA8"/>
    <w:rsid w:val="008748DB"/>
    <w:rsid w:val="008908E8"/>
    <w:rsid w:val="00891DF8"/>
    <w:rsid w:val="008B075B"/>
    <w:rsid w:val="008B23A0"/>
    <w:rsid w:val="008B5131"/>
    <w:rsid w:val="008B6D76"/>
    <w:rsid w:val="008C2DB9"/>
    <w:rsid w:val="008D1E7D"/>
    <w:rsid w:val="008E2FD8"/>
    <w:rsid w:val="008E66F0"/>
    <w:rsid w:val="008E6CB6"/>
    <w:rsid w:val="008F1AF2"/>
    <w:rsid w:val="009000BC"/>
    <w:rsid w:val="00903A44"/>
    <w:rsid w:val="00904587"/>
    <w:rsid w:val="00905122"/>
    <w:rsid w:val="00911870"/>
    <w:rsid w:val="00933629"/>
    <w:rsid w:val="009417F3"/>
    <w:rsid w:val="00944F6E"/>
    <w:rsid w:val="00951100"/>
    <w:rsid w:val="009651E8"/>
    <w:rsid w:val="00970010"/>
    <w:rsid w:val="00970E42"/>
    <w:rsid w:val="00996806"/>
    <w:rsid w:val="009A34AE"/>
    <w:rsid w:val="009B392F"/>
    <w:rsid w:val="009C0230"/>
    <w:rsid w:val="009C51AA"/>
    <w:rsid w:val="009D5852"/>
    <w:rsid w:val="009D6855"/>
    <w:rsid w:val="009E6EAC"/>
    <w:rsid w:val="009F2377"/>
    <w:rsid w:val="00A40ACD"/>
    <w:rsid w:val="00A50142"/>
    <w:rsid w:val="00A656F6"/>
    <w:rsid w:val="00A6673B"/>
    <w:rsid w:val="00A7184D"/>
    <w:rsid w:val="00AA7F55"/>
    <w:rsid w:val="00AB63FB"/>
    <w:rsid w:val="00AE474A"/>
    <w:rsid w:val="00AF1D6C"/>
    <w:rsid w:val="00AF2447"/>
    <w:rsid w:val="00B0287E"/>
    <w:rsid w:val="00B03C81"/>
    <w:rsid w:val="00B056C0"/>
    <w:rsid w:val="00B0653D"/>
    <w:rsid w:val="00B115AF"/>
    <w:rsid w:val="00B274DC"/>
    <w:rsid w:val="00B306D3"/>
    <w:rsid w:val="00B3587E"/>
    <w:rsid w:val="00B46632"/>
    <w:rsid w:val="00B57856"/>
    <w:rsid w:val="00B62AEE"/>
    <w:rsid w:val="00B817C3"/>
    <w:rsid w:val="00B81FDF"/>
    <w:rsid w:val="00B822AA"/>
    <w:rsid w:val="00B86EAD"/>
    <w:rsid w:val="00B92A61"/>
    <w:rsid w:val="00BA54AA"/>
    <w:rsid w:val="00BB2850"/>
    <w:rsid w:val="00BB7234"/>
    <w:rsid w:val="00BD4EF5"/>
    <w:rsid w:val="00BD61B2"/>
    <w:rsid w:val="00BE7EC3"/>
    <w:rsid w:val="00BF7160"/>
    <w:rsid w:val="00BF7E55"/>
    <w:rsid w:val="00C01A8D"/>
    <w:rsid w:val="00C04CD8"/>
    <w:rsid w:val="00C24C26"/>
    <w:rsid w:val="00C35D0B"/>
    <w:rsid w:val="00C50269"/>
    <w:rsid w:val="00C662CB"/>
    <w:rsid w:val="00C6792D"/>
    <w:rsid w:val="00C71FD5"/>
    <w:rsid w:val="00C81FC3"/>
    <w:rsid w:val="00C851E8"/>
    <w:rsid w:val="00C861C0"/>
    <w:rsid w:val="00C90BBD"/>
    <w:rsid w:val="00CA0454"/>
    <w:rsid w:val="00CA534D"/>
    <w:rsid w:val="00CB0547"/>
    <w:rsid w:val="00CB408E"/>
    <w:rsid w:val="00CC101D"/>
    <w:rsid w:val="00CC2AB3"/>
    <w:rsid w:val="00CC7B73"/>
    <w:rsid w:val="00CD0681"/>
    <w:rsid w:val="00CD1110"/>
    <w:rsid w:val="00CE76C2"/>
    <w:rsid w:val="00CF014F"/>
    <w:rsid w:val="00CF1E5D"/>
    <w:rsid w:val="00D026DF"/>
    <w:rsid w:val="00D14868"/>
    <w:rsid w:val="00D14C89"/>
    <w:rsid w:val="00D25550"/>
    <w:rsid w:val="00D407F3"/>
    <w:rsid w:val="00D51E23"/>
    <w:rsid w:val="00D63D19"/>
    <w:rsid w:val="00D858CC"/>
    <w:rsid w:val="00D85CAB"/>
    <w:rsid w:val="00D86B42"/>
    <w:rsid w:val="00DC1ED5"/>
    <w:rsid w:val="00DD1639"/>
    <w:rsid w:val="00DE210C"/>
    <w:rsid w:val="00DE3EC7"/>
    <w:rsid w:val="00DE40C9"/>
    <w:rsid w:val="00E21BB8"/>
    <w:rsid w:val="00E41680"/>
    <w:rsid w:val="00E44B20"/>
    <w:rsid w:val="00E50F5B"/>
    <w:rsid w:val="00E51E2B"/>
    <w:rsid w:val="00E5583A"/>
    <w:rsid w:val="00E67113"/>
    <w:rsid w:val="00E71DBB"/>
    <w:rsid w:val="00E7669F"/>
    <w:rsid w:val="00E83897"/>
    <w:rsid w:val="00E933C9"/>
    <w:rsid w:val="00EA1146"/>
    <w:rsid w:val="00EA76DF"/>
    <w:rsid w:val="00EB22D2"/>
    <w:rsid w:val="00EC37BC"/>
    <w:rsid w:val="00EE731B"/>
    <w:rsid w:val="00F113E4"/>
    <w:rsid w:val="00F14E8A"/>
    <w:rsid w:val="00F33E5A"/>
    <w:rsid w:val="00F34DBD"/>
    <w:rsid w:val="00F71FB9"/>
    <w:rsid w:val="00F726CB"/>
    <w:rsid w:val="00F73208"/>
    <w:rsid w:val="00F90EEB"/>
    <w:rsid w:val="00F96E74"/>
    <w:rsid w:val="00FA5BE2"/>
    <w:rsid w:val="00FB0413"/>
    <w:rsid w:val="00FB6158"/>
    <w:rsid w:val="00FB6C7B"/>
    <w:rsid w:val="00FC5412"/>
    <w:rsid w:val="00FD3DB0"/>
    <w:rsid w:val="00FE4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1D395E"/>
  <w15:docId w15:val="{1B85BBCC-36DB-4EEA-852C-ABA630D7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24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9051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5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905122"/>
    <w:pPr>
      <w:spacing w:before="39" w:after="39" w:line="240" w:lineRule="auto"/>
      <w:ind w:left="39" w:right="39"/>
      <w:outlineLvl w:val="2"/>
    </w:pPr>
    <w:rPr>
      <w:rFonts w:ascii="Verdana" w:eastAsia="Calibri" w:hAnsi="Verdana" w:cs="Times New Roman"/>
      <w:b/>
      <w:bCs/>
      <w:color w:val="332233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05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05122"/>
    <w:rPr>
      <w:rFonts w:ascii="Verdana" w:eastAsia="Calibri" w:hAnsi="Verdana" w:cs="Times New Roman"/>
      <w:b/>
      <w:bCs/>
      <w:color w:val="332233"/>
      <w:sz w:val="19"/>
      <w:szCs w:val="19"/>
      <w:lang w:eastAsia="ru-RU"/>
    </w:rPr>
  </w:style>
  <w:style w:type="paragraph" w:styleId="a3">
    <w:name w:val="List Paragraph"/>
    <w:basedOn w:val="a"/>
    <w:uiPriority w:val="99"/>
    <w:qFormat/>
    <w:rsid w:val="00486FB6"/>
    <w:pPr>
      <w:ind w:left="720"/>
      <w:contextualSpacing/>
    </w:pPr>
  </w:style>
  <w:style w:type="paragraph" w:customStyle="1" w:styleId="11">
    <w:name w:val="Абзац списка1"/>
    <w:basedOn w:val="a"/>
    <w:rsid w:val="00905122"/>
    <w:pPr>
      <w:ind w:left="720"/>
      <w:contextualSpacing/>
    </w:pPr>
    <w:rPr>
      <w:rFonts w:ascii="Calibri" w:eastAsia="Times New Roman" w:hAnsi="Calibri" w:cs="Times New Roman"/>
      <w:sz w:val="22"/>
    </w:rPr>
  </w:style>
  <w:style w:type="character" w:styleId="a4">
    <w:name w:val="footnote reference"/>
    <w:basedOn w:val="a0"/>
    <w:semiHidden/>
    <w:rsid w:val="00905122"/>
    <w:rPr>
      <w:rFonts w:cs="Times New Roman"/>
      <w:vertAlign w:val="superscript"/>
    </w:rPr>
  </w:style>
  <w:style w:type="paragraph" w:styleId="a5">
    <w:name w:val="Balloon Text"/>
    <w:basedOn w:val="a"/>
    <w:link w:val="a6"/>
    <w:semiHidden/>
    <w:rsid w:val="0090512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0512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05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Normal (Web)"/>
    <w:basedOn w:val="a"/>
    <w:rsid w:val="00905122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ru-RU"/>
    </w:rPr>
  </w:style>
  <w:style w:type="paragraph" w:customStyle="1" w:styleId="Style2">
    <w:name w:val="Style2"/>
    <w:basedOn w:val="a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Cs w:val="24"/>
      <w:lang w:eastAsia="ru-RU" w:bidi="he-IL"/>
    </w:rPr>
  </w:style>
  <w:style w:type="paragraph" w:customStyle="1" w:styleId="Style3">
    <w:name w:val="Style3"/>
    <w:basedOn w:val="a"/>
    <w:rsid w:val="0090512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eastAsia="Calibri" w:cs="Times New Roman"/>
      <w:szCs w:val="24"/>
      <w:lang w:eastAsia="ru-RU" w:bidi="he-IL"/>
    </w:rPr>
  </w:style>
  <w:style w:type="character" w:customStyle="1" w:styleId="FontStyle14">
    <w:name w:val="Font Style14"/>
    <w:basedOn w:val="a0"/>
    <w:rsid w:val="009051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905122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character" w:customStyle="1" w:styleId="FontStyle21">
    <w:name w:val="Font Style21"/>
    <w:basedOn w:val="a0"/>
    <w:rsid w:val="00905122"/>
    <w:rPr>
      <w:rFonts w:ascii="MS Reference Sans Serif" w:hAnsi="MS Reference Sans Serif" w:cs="MS Reference Sans Serif"/>
      <w:b/>
      <w:bCs/>
      <w:sz w:val="12"/>
      <w:szCs w:val="12"/>
    </w:rPr>
  </w:style>
  <w:style w:type="paragraph" w:customStyle="1" w:styleId="Style4">
    <w:name w:val="Style4"/>
    <w:basedOn w:val="a"/>
    <w:rsid w:val="00905122"/>
    <w:pPr>
      <w:widowControl w:val="0"/>
      <w:autoSpaceDE w:val="0"/>
      <w:autoSpaceDN w:val="0"/>
      <w:adjustRightInd w:val="0"/>
      <w:spacing w:after="0" w:line="165" w:lineRule="exact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2">
    <w:name w:val="Style12"/>
    <w:basedOn w:val="a"/>
    <w:rsid w:val="00905122"/>
    <w:pPr>
      <w:widowControl w:val="0"/>
      <w:autoSpaceDE w:val="0"/>
      <w:autoSpaceDN w:val="0"/>
      <w:adjustRightInd w:val="0"/>
      <w:spacing w:after="0" w:line="163" w:lineRule="exact"/>
    </w:pPr>
    <w:rPr>
      <w:rFonts w:ascii="Calibri" w:eastAsia="Calibri" w:hAnsi="Calibri" w:cs="Times New Roman"/>
      <w:szCs w:val="24"/>
      <w:lang w:eastAsia="ru-RU" w:bidi="he-IL"/>
    </w:rPr>
  </w:style>
  <w:style w:type="character" w:customStyle="1" w:styleId="FontStyle22">
    <w:name w:val="Font Style22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paragraph" w:customStyle="1" w:styleId="Style6">
    <w:name w:val="Style6"/>
    <w:basedOn w:val="a"/>
    <w:rsid w:val="00905122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8">
    <w:name w:val="Style8"/>
    <w:basedOn w:val="a"/>
    <w:rsid w:val="00905122"/>
    <w:pPr>
      <w:widowControl w:val="0"/>
      <w:autoSpaceDE w:val="0"/>
      <w:autoSpaceDN w:val="0"/>
      <w:adjustRightInd w:val="0"/>
      <w:spacing w:after="0" w:line="158" w:lineRule="exact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3">
    <w:name w:val="Style13"/>
    <w:basedOn w:val="a"/>
    <w:rsid w:val="00905122"/>
    <w:pPr>
      <w:widowControl w:val="0"/>
      <w:autoSpaceDE w:val="0"/>
      <w:autoSpaceDN w:val="0"/>
      <w:adjustRightInd w:val="0"/>
      <w:spacing w:after="0" w:line="192" w:lineRule="exact"/>
      <w:ind w:firstLine="235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1">
    <w:name w:val="Style11"/>
    <w:basedOn w:val="a"/>
    <w:rsid w:val="00905122"/>
    <w:pPr>
      <w:widowControl w:val="0"/>
      <w:autoSpaceDE w:val="0"/>
      <w:autoSpaceDN w:val="0"/>
      <w:adjustRightInd w:val="0"/>
      <w:spacing w:after="0" w:line="196" w:lineRule="exact"/>
      <w:ind w:firstLine="221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6">
    <w:name w:val="Style16"/>
    <w:basedOn w:val="a"/>
    <w:rsid w:val="00905122"/>
    <w:pPr>
      <w:widowControl w:val="0"/>
      <w:autoSpaceDE w:val="0"/>
      <w:autoSpaceDN w:val="0"/>
      <w:adjustRightInd w:val="0"/>
      <w:spacing w:after="0" w:line="200" w:lineRule="exact"/>
      <w:ind w:firstLine="221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0">
    <w:name w:val="Style10"/>
    <w:basedOn w:val="a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Cs w:val="24"/>
      <w:lang w:eastAsia="ru-RU" w:bidi="he-IL"/>
    </w:rPr>
  </w:style>
  <w:style w:type="character" w:customStyle="1" w:styleId="FontStyle25">
    <w:name w:val="Font Style25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character" w:customStyle="1" w:styleId="FontStyle30">
    <w:name w:val="Font Style30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character" w:customStyle="1" w:styleId="FontStyle27">
    <w:name w:val="Font Style27"/>
    <w:basedOn w:val="a0"/>
    <w:rsid w:val="00905122"/>
    <w:rPr>
      <w:rFonts w:ascii="MS Reference Sans Serif" w:hAnsi="MS Reference Sans Serif" w:cs="MS Reference Sans Serif"/>
      <w:b/>
      <w:bCs/>
      <w:i/>
      <w:iCs/>
      <w:sz w:val="12"/>
      <w:szCs w:val="12"/>
    </w:rPr>
  </w:style>
  <w:style w:type="character" w:customStyle="1" w:styleId="FontStyle24">
    <w:name w:val="Font Style24"/>
    <w:basedOn w:val="a0"/>
    <w:rsid w:val="00905122"/>
    <w:rPr>
      <w:rFonts w:ascii="MS Reference Sans Serif" w:hAnsi="MS Reference Sans Serif" w:cs="MS Reference Sans Serif"/>
      <w:i/>
      <w:iCs/>
      <w:sz w:val="14"/>
      <w:szCs w:val="14"/>
    </w:rPr>
  </w:style>
  <w:style w:type="paragraph" w:customStyle="1" w:styleId="Style17">
    <w:name w:val="Style17"/>
    <w:basedOn w:val="a"/>
    <w:rsid w:val="00905122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Calibri" w:eastAsia="Calibri" w:hAnsi="Calibri" w:cs="Times New Roman"/>
      <w:szCs w:val="24"/>
      <w:lang w:eastAsia="ru-RU" w:bidi="he-IL"/>
    </w:rPr>
  </w:style>
  <w:style w:type="character" w:customStyle="1" w:styleId="FontStyle11">
    <w:name w:val="Font Style11"/>
    <w:basedOn w:val="a0"/>
    <w:rsid w:val="00905122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Cell">
    <w:name w:val="ConsPlusCell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ndnote reference"/>
    <w:basedOn w:val="a0"/>
    <w:rsid w:val="00905122"/>
    <w:rPr>
      <w:vertAlign w:val="superscript"/>
    </w:rPr>
  </w:style>
  <w:style w:type="paragraph" w:styleId="a9">
    <w:name w:val="header"/>
    <w:basedOn w:val="a"/>
    <w:link w:val="aa"/>
    <w:uiPriority w:val="99"/>
    <w:rsid w:val="0090512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905122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rsid w:val="0090512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905122"/>
    <w:rPr>
      <w:rFonts w:ascii="Calibri" w:eastAsia="Times New Roman" w:hAnsi="Calibri" w:cs="Times New Roman"/>
    </w:rPr>
  </w:style>
  <w:style w:type="paragraph" w:customStyle="1" w:styleId="21">
    <w:name w:val="Знак Знак Знак2"/>
    <w:basedOn w:val="a"/>
    <w:uiPriority w:val="99"/>
    <w:rsid w:val="009051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905122"/>
  </w:style>
  <w:style w:type="paragraph" w:styleId="ad">
    <w:name w:val="No Spacing"/>
    <w:uiPriority w:val="99"/>
    <w:qFormat/>
    <w:rsid w:val="00905122"/>
    <w:pPr>
      <w:spacing w:beforeAutospacing="1" w:after="0" w:afterAutospacing="1" w:line="240" w:lineRule="auto"/>
      <w:ind w:firstLine="720"/>
      <w:jc w:val="center"/>
    </w:pPr>
    <w:rPr>
      <w:lang w:val="en-US"/>
    </w:rPr>
  </w:style>
  <w:style w:type="character" w:styleId="ae">
    <w:name w:val="Hyperlink"/>
    <w:basedOn w:val="a0"/>
    <w:uiPriority w:val="99"/>
    <w:unhideWhenUsed/>
    <w:rsid w:val="00037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7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5290E-7555-41CB-AB5E-47BE287F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3988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2024-02-20T23:20:00Z</cp:lastPrinted>
  <dcterms:created xsi:type="dcterms:W3CDTF">2024-02-05T07:55:00Z</dcterms:created>
  <dcterms:modified xsi:type="dcterms:W3CDTF">2024-02-20T23:23:00Z</dcterms:modified>
</cp:coreProperties>
</file>