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70" w:rsidRDefault="00155970" w:rsidP="00155970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7570BF" w:rsidP="007570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B1498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640424">
        <w:rPr>
          <w:sz w:val="28"/>
          <w:szCs w:val="28"/>
        </w:rPr>
        <w:t xml:space="preserve"> 202</w:t>
      </w:r>
      <w:r w:rsidR="007510F5">
        <w:rPr>
          <w:sz w:val="28"/>
          <w:szCs w:val="28"/>
        </w:rPr>
        <w:t>2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="00640424">
        <w:rPr>
          <w:sz w:val="28"/>
          <w:szCs w:val="28"/>
        </w:rPr>
        <w:t xml:space="preserve">  №</w:t>
      </w:r>
      <w:r w:rsidR="00AC1974">
        <w:rPr>
          <w:sz w:val="28"/>
          <w:szCs w:val="28"/>
        </w:rPr>
        <w:t xml:space="preserve"> </w:t>
      </w:r>
      <w:r w:rsidR="003B1498">
        <w:rPr>
          <w:sz w:val="28"/>
          <w:szCs w:val="28"/>
        </w:rPr>
        <w:t>335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7409BC" w:rsidP="00155970">
      <w:pPr>
        <w:ind w:firstLine="73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9E3C64">
        <w:rPr>
          <w:b/>
          <w:sz w:val="32"/>
          <w:szCs w:val="32"/>
        </w:rPr>
        <w:t xml:space="preserve">рассмотрении </w:t>
      </w:r>
      <w:r>
        <w:rPr>
          <w:b/>
          <w:sz w:val="32"/>
          <w:szCs w:val="32"/>
        </w:rPr>
        <w:t>пр</w:t>
      </w:r>
      <w:r w:rsidR="007570BF" w:rsidRPr="00631D59">
        <w:rPr>
          <w:b/>
          <w:sz w:val="32"/>
          <w:szCs w:val="32"/>
        </w:rPr>
        <w:t>е</w:t>
      </w:r>
      <w:r w:rsidR="009E3C64">
        <w:rPr>
          <w:b/>
          <w:sz w:val="32"/>
          <w:szCs w:val="32"/>
        </w:rPr>
        <w:t>дставления</w:t>
      </w:r>
      <w:r w:rsidR="00B864C4" w:rsidRPr="00631D59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прокуратуры </w:t>
      </w:r>
      <w:r w:rsidR="00F15B39">
        <w:rPr>
          <w:b/>
          <w:sz w:val="32"/>
          <w:szCs w:val="32"/>
        </w:rPr>
        <w:t xml:space="preserve">Приаргунского района </w:t>
      </w:r>
      <w:r>
        <w:rPr>
          <w:b/>
          <w:sz w:val="32"/>
          <w:szCs w:val="32"/>
        </w:rPr>
        <w:t>об устранении нарушений законодательства о противодействии коррупции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D17086" w:rsidRPr="00EB58DD" w:rsidRDefault="00B864C4" w:rsidP="00D17086">
      <w:pPr>
        <w:ind w:firstLine="737"/>
        <w:jc w:val="both"/>
        <w:rPr>
          <w:sz w:val="28"/>
          <w:szCs w:val="28"/>
        </w:rPr>
      </w:pPr>
      <w:r w:rsidRPr="00EB58DD">
        <w:rPr>
          <w:bCs/>
          <w:sz w:val="28"/>
          <w:szCs w:val="28"/>
        </w:rPr>
        <w:t>Р</w:t>
      </w:r>
      <w:r w:rsidR="00400811">
        <w:rPr>
          <w:bCs/>
          <w:sz w:val="28"/>
          <w:szCs w:val="28"/>
        </w:rPr>
        <w:t>уководствуясь Федеральным законом от 25 декабря 2008 г. №273-ФЗ «О противодействии коррупции», ст. 29 Устава Приаргунского муниципального округа Забайкальского края, р</w:t>
      </w:r>
      <w:r w:rsidRPr="00EB58DD">
        <w:rPr>
          <w:bCs/>
          <w:sz w:val="28"/>
          <w:szCs w:val="28"/>
        </w:rPr>
        <w:t xml:space="preserve">ассмотрев </w:t>
      </w:r>
      <w:r w:rsidR="00400811">
        <w:rPr>
          <w:bCs/>
          <w:sz w:val="28"/>
          <w:szCs w:val="28"/>
        </w:rPr>
        <w:t>представление</w:t>
      </w:r>
      <w:r w:rsidRPr="00EB58DD">
        <w:rPr>
          <w:bCs/>
          <w:sz w:val="28"/>
          <w:szCs w:val="28"/>
        </w:rPr>
        <w:t xml:space="preserve"> </w:t>
      </w:r>
      <w:r w:rsidR="007570BF">
        <w:rPr>
          <w:bCs/>
          <w:sz w:val="28"/>
          <w:szCs w:val="28"/>
        </w:rPr>
        <w:t>прокуратуры</w:t>
      </w:r>
      <w:r w:rsidR="00DA2241">
        <w:rPr>
          <w:bCs/>
          <w:sz w:val="28"/>
          <w:szCs w:val="28"/>
        </w:rPr>
        <w:t xml:space="preserve"> Приаргунского района</w:t>
      </w:r>
      <w:r w:rsidR="007570BF">
        <w:rPr>
          <w:bCs/>
          <w:sz w:val="28"/>
          <w:szCs w:val="28"/>
        </w:rPr>
        <w:t xml:space="preserve"> </w:t>
      </w:r>
      <w:r w:rsidRPr="00EB58DD">
        <w:rPr>
          <w:bCs/>
          <w:sz w:val="28"/>
          <w:szCs w:val="28"/>
        </w:rPr>
        <w:t xml:space="preserve">от </w:t>
      </w:r>
      <w:r w:rsidR="009E3C64">
        <w:rPr>
          <w:bCs/>
          <w:sz w:val="28"/>
          <w:szCs w:val="28"/>
        </w:rPr>
        <w:t>17</w:t>
      </w:r>
      <w:r w:rsidR="007570BF">
        <w:rPr>
          <w:bCs/>
          <w:sz w:val="28"/>
          <w:szCs w:val="28"/>
        </w:rPr>
        <w:t xml:space="preserve"> ноябр</w:t>
      </w:r>
      <w:r w:rsidR="00155970">
        <w:rPr>
          <w:bCs/>
          <w:sz w:val="28"/>
          <w:szCs w:val="28"/>
        </w:rPr>
        <w:t>я</w:t>
      </w:r>
      <w:r w:rsidRPr="00EB58DD">
        <w:rPr>
          <w:bCs/>
          <w:sz w:val="28"/>
          <w:szCs w:val="28"/>
        </w:rPr>
        <w:t xml:space="preserve"> </w:t>
      </w:r>
      <w:r w:rsidR="006D18DF" w:rsidRPr="00EB58DD">
        <w:rPr>
          <w:bCs/>
          <w:sz w:val="28"/>
          <w:szCs w:val="28"/>
        </w:rPr>
        <w:t>2022</w:t>
      </w:r>
      <w:r w:rsidRPr="00EB58DD">
        <w:rPr>
          <w:bCs/>
          <w:sz w:val="28"/>
          <w:szCs w:val="28"/>
        </w:rPr>
        <w:t xml:space="preserve"> года</w:t>
      </w:r>
      <w:r w:rsidR="006D18DF" w:rsidRPr="00EB58DD">
        <w:rPr>
          <w:bCs/>
          <w:sz w:val="28"/>
          <w:szCs w:val="28"/>
        </w:rPr>
        <w:t xml:space="preserve"> №</w:t>
      </w:r>
      <w:r w:rsidR="009E3C64">
        <w:rPr>
          <w:bCs/>
          <w:sz w:val="28"/>
          <w:szCs w:val="28"/>
        </w:rPr>
        <w:t>20760001-105-22/2076001 об устранении нарушений законодательства о противодействии коррупции</w:t>
      </w:r>
      <w:r w:rsidR="006D18DF" w:rsidRPr="00EB58DD">
        <w:rPr>
          <w:bCs/>
          <w:sz w:val="28"/>
          <w:szCs w:val="28"/>
        </w:rPr>
        <w:t xml:space="preserve">, Совет Приаргунского муниципального округа, </w:t>
      </w:r>
      <w:r w:rsidR="006D18DF" w:rsidRPr="00EB58DD">
        <w:rPr>
          <w:bCs/>
          <w:spacing w:val="-5"/>
          <w:sz w:val="28"/>
          <w:szCs w:val="28"/>
        </w:rPr>
        <w:t>решил</w:t>
      </w:r>
      <w:r w:rsidR="00D17086" w:rsidRPr="00EB58DD">
        <w:rPr>
          <w:sz w:val="28"/>
          <w:szCs w:val="28"/>
        </w:rPr>
        <w:t>:</w:t>
      </w:r>
    </w:p>
    <w:p w:rsidR="009B4F6A" w:rsidRPr="00EB58DD" w:rsidRDefault="009B4F6A" w:rsidP="00D17086">
      <w:pPr>
        <w:ind w:firstLine="737"/>
        <w:jc w:val="both"/>
        <w:rPr>
          <w:sz w:val="28"/>
          <w:szCs w:val="28"/>
        </w:rPr>
      </w:pPr>
    </w:p>
    <w:p w:rsidR="007570BF" w:rsidRDefault="00B864C4" w:rsidP="007570BF">
      <w:pPr>
        <w:ind w:firstLine="708"/>
        <w:jc w:val="both"/>
        <w:rPr>
          <w:bCs/>
          <w:sz w:val="28"/>
          <w:szCs w:val="28"/>
        </w:rPr>
      </w:pPr>
      <w:r w:rsidRPr="00EB58DD">
        <w:rPr>
          <w:sz w:val="28"/>
          <w:szCs w:val="28"/>
        </w:rPr>
        <w:t>1.</w:t>
      </w:r>
      <w:r w:rsidR="009E3C64" w:rsidRPr="009E3C64">
        <w:rPr>
          <w:bCs/>
          <w:sz w:val="28"/>
          <w:szCs w:val="28"/>
        </w:rPr>
        <w:t xml:space="preserve"> </w:t>
      </w:r>
      <w:r w:rsidR="009E3C64">
        <w:rPr>
          <w:bCs/>
          <w:sz w:val="28"/>
          <w:szCs w:val="28"/>
        </w:rPr>
        <w:t>Представление</w:t>
      </w:r>
      <w:r w:rsidR="009E3C64" w:rsidRPr="00EB58DD">
        <w:rPr>
          <w:bCs/>
          <w:sz w:val="28"/>
          <w:szCs w:val="28"/>
        </w:rPr>
        <w:t xml:space="preserve"> </w:t>
      </w:r>
      <w:r w:rsidR="009E3C64">
        <w:rPr>
          <w:bCs/>
          <w:sz w:val="28"/>
          <w:szCs w:val="28"/>
        </w:rPr>
        <w:t xml:space="preserve">прокуратуры Приаргунского района </w:t>
      </w:r>
      <w:r w:rsidR="009E3C64" w:rsidRPr="00EB58DD">
        <w:rPr>
          <w:bCs/>
          <w:sz w:val="28"/>
          <w:szCs w:val="28"/>
        </w:rPr>
        <w:t xml:space="preserve">от </w:t>
      </w:r>
      <w:r w:rsidR="009E3C64">
        <w:rPr>
          <w:bCs/>
          <w:sz w:val="28"/>
          <w:szCs w:val="28"/>
        </w:rPr>
        <w:t>17 ноября</w:t>
      </w:r>
      <w:r w:rsidR="009E3C64" w:rsidRPr="00EB58DD">
        <w:rPr>
          <w:bCs/>
          <w:sz w:val="28"/>
          <w:szCs w:val="28"/>
        </w:rPr>
        <w:t xml:space="preserve"> 2022 года №</w:t>
      </w:r>
      <w:r w:rsidR="009E3C64">
        <w:rPr>
          <w:bCs/>
          <w:sz w:val="28"/>
          <w:szCs w:val="28"/>
        </w:rPr>
        <w:t>20760001-105-22/2076001 об устранении нарушений законодательства о противодействии коррупции отклонить.</w:t>
      </w:r>
    </w:p>
    <w:p w:rsidR="003B1498" w:rsidRPr="003B1498" w:rsidRDefault="009E3C64" w:rsidP="003B149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>2.</w:t>
      </w:r>
      <w:r w:rsidRPr="009E3C64">
        <w:rPr>
          <w:sz w:val="28"/>
          <w:szCs w:val="28"/>
        </w:rPr>
        <w:t xml:space="preserve"> </w:t>
      </w:r>
      <w:r w:rsidR="003B1498" w:rsidRPr="003B1498">
        <w:rPr>
          <w:rFonts w:eastAsiaTheme="minorEastAsia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3B1498" w:rsidRDefault="003B1498" w:rsidP="003B1498">
      <w:pPr>
        <w:ind w:firstLine="708"/>
        <w:jc w:val="both"/>
        <w:rPr>
          <w:rFonts w:eastAsiaTheme="minorEastAsia" w:cstheme="minorBidi"/>
          <w:sz w:val="28"/>
          <w:szCs w:val="28"/>
          <w:u w:val="single"/>
        </w:rPr>
      </w:pPr>
      <w:r w:rsidRPr="003B1498">
        <w:rPr>
          <w:rFonts w:eastAsiaTheme="minorEastAsia"/>
          <w:sz w:val="28"/>
          <w:szCs w:val="28"/>
        </w:rPr>
        <w:t xml:space="preserve">3. Настоящее решение опубликовать </w:t>
      </w:r>
      <w:r w:rsidRPr="003B1498">
        <w:rPr>
          <w:rFonts w:eastAsiaTheme="minorEastAsia" w:cstheme="minorBidi"/>
          <w:sz w:val="28"/>
          <w:szCs w:val="28"/>
        </w:rPr>
        <w:t xml:space="preserve">на официальном сайте Приаргунского муниципального округа в сети «Интернет» по адресу: </w:t>
      </w:r>
      <w:hyperlink r:id="rId5" w:history="1">
        <w:r w:rsidRPr="003B1498">
          <w:rPr>
            <w:rFonts w:eastAsiaTheme="minorEastAsia" w:cstheme="minorBidi"/>
            <w:color w:val="0000FF"/>
            <w:sz w:val="28"/>
            <w:szCs w:val="28"/>
            <w:u w:val="single"/>
          </w:rPr>
          <w:t>https://priarg.75.ru</w:t>
        </w:r>
      </w:hyperlink>
      <w:r>
        <w:rPr>
          <w:rFonts w:eastAsiaTheme="minorEastAsia" w:cstheme="minorBidi"/>
          <w:sz w:val="28"/>
          <w:szCs w:val="28"/>
          <w:u w:val="single"/>
        </w:rPr>
        <w:t>.</w:t>
      </w:r>
    </w:p>
    <w:p w:rsidR="0030346F" w:rsidRPr="00EB58DD" w:rsidRDefault="00B864C4" w:rsidP="003B1498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EB58DD">
        <w:rPr>
          <w:bCs/>
          <w:sz w:val="28"/>
          <w:szCs w:val="28"/>
        </w:rPr>
        <w:t xml:space="preserve">4. </w:t>
      </w:r>
      <w:r w:rsidR="009E3C64" w:rsidRPr="00EB58DD">
        <w:rPr>
          <w:bCs/>
          <w:sz w:val="28"/>
          <w:szCs w:val="28"/>
        </w:rPr>
        <w:t xml:space="preserve">Копию настоящего решения направить в </w:t>
      </w:r>
      <w:r w:rsidR="009E3C64">
        <w:rPr>
          <w:bCs/>
          <w:sz w:val="28"/>
          <w:szCs w:val="28"/>
        </w:rPr>
        <w:t>прокуратуру Приаргунского района.</w:t>
      </w:r>
    </w:p>
    <w:p w:rsidR="00C21809" w:rsidRDefault="00C21809" w:rsidP="0030346F">
      <w:pPr>
        <w:rPr>
          <w:sz w:val="28"/>
          <w:szCs w:val="28"/>
        </w:rPr>
      </w:pPr>
    </w:p>
    <w:p w:rsidR="007570BF" w:rsidRPr="00EB58DD" w:rsidRDefault="007570BF" w:rsidP="0030346F">
      <w:pPr>
        <w:rPr>
          <w:sz w:val="28"/>
          <w:szCs w:val="28"/>
        </w:rPr>
      </w:pPr>
    </w:p>
    <w:p w:rsidR="00C079C3" w:rsidRPr="00EB58DD" w:rsidRDefault="00C079C3" w:rsidP="0030346F">
      <w:pPr>
        <w:rPr>
          <w:sz w:val="28"/>
          <w:szCs w:val="28"/>
        </w:rPr>
      </w:pPr>
    </w:p>
    <w:p w:rsidR="00F52C29" w:rsidRPr="00EB58DD" w:rsidRDefault="00F52C29" w:rsidP="00C079C3">
      <w:pPr>
        <w:rPr>
          <w:sz w:val="28"/>
          <w:szCs w:val="28"/>
        </w:rPr>
      </w:pPr>
      <w:r w:rsidRPr="00EB58DD">
        <w:rPr>
          <w:sz w:val="28"/>
          <w:szCs w:val="28"/>
        </w:rPr>
        <w:t>Председатель Совета Приаргунского</w:t>
      </w:r>
    </w:p>
    <w:p w:rsidR="007510F5" w:rsidRPr="00EB58DD" w:rsidRDefault="00F52C29" w:rsidP="00C079C3">
      <w:pPr>
        <w:rPr>
          <w:sz w:val="28"/>
          <w:szCs w:val="28"/>
        </w:rPr>
      </w:pPr>
      <w:r w:rsidRPr="00EB58DD">
        <w:rPr>
          <w:sz w:val="28"/>
          <w:szCs w:val="28"/>
        </w:rPr>
        <w:t>муниципального округа</w:t>
      </w:r>
    </w:p>
    <w:p w:rsidR="00C079C3" w:rsidRPr="00EB58DD" w:rsidRDefault="007510F5" w:rsidP="00C079C3">
      <w:r w:rsidRPr="00EB58DD">
        <w:rPr>
          <w:sz w:val="28"/>
          <w:szCs w:val="28"/>
        </w:rPr>
        <w:t>Забайкальского края</w:t>
      </w:r>
      <w:r w:rsidR="00F52C29" w:rsidRPr="00EB58DD">
        <w:rPr>
          <w:sz w:val="28"/>
          <w:szCs w:val="28"/>
        </w:rPr>
        <w:t xml:space="preserve"> </w:t>
      </w:r>
      <w:r w:rsidR="00ED6E9F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  <w:t xml:space="preserve"> </w:t>
      </w:r>
      <w:r w:rsidRPr="00EB58DD">
        <w:rPr>
          <w:sz w:val="28"/>
          <w:szCs w:val="28"/>
        </w:rPr>
        <w:t xml:space="preserve">                 </w:t>
      </w:r>
      <w:proofErr w:type="spellStart"/>
      <w:r w:rsidRPr="00EB58DD">
        <w:rPr>
          <w:sz w:val="28"/>
          <w:szCs w:val="28"/>
        </w:rPr>
        <w:t>В.В.Баженова</w:t>
      </w:r>
      <w:proofErr w:type="spellEnd"/>
      <w:r w:rsidR="00ED6E9F" w:rsidRPr="00EB58DD">
        <w:rPr>
          <w:sz w:val="28"/>
          <w:szCs w:val="28"/>
        </w:rPr>
        <w:tab/>
      </w:r>
      <w:r w:rsidR="00ED6E9F" w:rsidRPr="00EB58DD">
        <w:tab/>
      </w:r>
      <w:r w:rsidR="00ED6E9F" w:rsidRPr="00EB58DD">
        <w:tab/>
      </w:r>
      <w:r w:rsidR="00ED6E9F" w:rsidRPr="00EB58DD">
        <w:tab/>
      </w:r>
      <w:r w:rsidR="00ED6E9F" w:rsidRPr="00EB58DD">
        <w:tab/>
      </w:r>
      <w:r w:rsidR="00ED6E9F" w:rsidRPr="00EB58DD">
        <w:tab/>
      </w:r>
      <w:r w:rsidR="00ED6E9F" w:rsidRPr="00EB58DD">
        <w:tab/>
      </w:r>
    </w:p>
    <w:p w:rsidR="00512373" w:rsidRDefault="0030346F" w:rsidP="00EB58DD">
      <w:pPr>
        <w:jc w:val="both"/>
      </w:pPr>
      <w:r w:rsidRPr="00EB58DD">
        <w:tab/>
      </w:r>
      <w:r w:rsidRPr="00EB58DD">
        <w:tab/>
        <w:t xml:space="preserve"> </w:t>
      </w:r>
      <w:r w:rsidRPr="00EB58DD">
        <w:tab/>
        <w:t xml:space="preserve"> </w:t>
      </w:r>
    </w:p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1498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0811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9BC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3C64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57C0C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2241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B39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2022-12-27T04:54:00Z</cp:lastPrinted>
  <dcterms:created xsi:type="dcterms:W3CDTF">2022-12-14T23:08:00Z</dcterms:created>
  <dcterms:modified xsi:type="dcterms:W3CDTF">2022-12-27T04:55:00Z</dcterms:modified>
</cp:coreProperties>
</file>