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8B989" w14:textId="7C1ED134" w:rsidR="007277EA" w:rsidRPr="007277EA" w:rsidRDefault="007277EA" w:rsidP="007277EA">
      <w:pPr>
        <w:pStyle w:val="2"/>
        <w:rPr>
          <w:color w:val="000000"/>
          <w:sz w:val="32"/>
          <w:szCs w:val="32"/>
        </w:rPr>
      </w:pPr>
      <w:r w:rsidRPr="007277EA">
        <w:rPr>
          <w:color w:val="000000"/>
          <w:sz w:val="32"/>
          <w:szCs w:val="32"/>
        </w:rPr>
        <w:t xml:space="preserve">АДМИНИСТРАЦИЯ </w:t>
      </w:r>
      <w:r w:rsidR="006529AF">
        <w:rPr>
          <w:color w:val="000000"/>
          <w:sz w:val="32"/>
          <w:szCs w:val="32"/>
        </w:rPr>
        <w:t>ПРИАРГУНСКОГО МУНИЦИПАЛЬНОГО ОКРУГА</w:t>
      </w:r>
    </w:p>
    <w:p w14:paraId="568298DB" w14:textId="7023185A" w:rsidR="007277EA" w:rsidRPr="007277EA" w:rsidRDefault="006529AF" w:rsidP="007277EA">
      <w:pPr>
        <w:pStyle w:val="3"/>
        <w:rPr>
          <w:color w:val="000000"/>
          <w:sz w:val="32"/>
          <w:szCs w:val="32"/>
        </w:rPr>
      </w:pPr>
      <w:r>
        <w:rPr>
          <w:color w:val="000000"/>
          <w:sz w:val="32"/>
          <w:szCs w:val="32"/>
        </w:rPr>
        <w:t>ЗАБАЙКАЛЬСКОГО КРАЯ</w:t>
      </w:r>
    </w:p>
    <w:p w14:paraId="6B2EEC76" w14:textId="77777777" w:rsidR="007277EA" w:rsidRPr="007277EA" w:rsidRDefault="007277EA" w:rsidP="007277EA">
      <w:pPr>
        <w:pStyle w:val="3"/>
        <w:rPr>
          <w:color w:val="000000"/>
          <w:sz w:val="32"/>
          <w:szCs w:val="32"/>
        </w:rPr>
      </w:pPr>
    </w:p>
    <w:p w14:paraId="02326215" w14:textId="77777777" w:rsidR="007277EA" w:rsidRPr="007277EA" w:rsidRDefault="007277EA" w:rsidP="007277EA">
      <w:pPr>
        <w:pStyle w:val="3"/>
        <w:rPr>
          <w:color w:val="000000"/>
          <w:sz w:val="32"/>
          <w:szCs w:val="32"/>
        </w:rPr>
      </w:pPr>
      <w:r w:rsidRPr="007277EA">
        <w:rPr>
          <w:color w:val="000000"/>
          <w:sz w:val="32"/>
          <w:szCs w:val="32"/>
        </w:rPr>
        <w:t>ПОСТАНОВЛЕНИЕ</w:t>
      </w:r>
    </w:p>
    <w:p w14:paraId="61E972CE" w14:textId="77777777" w:rsidR="007277EA" w:rsidRPr="00AD25E5" w:rsidRDefault="007277EA" w:rsidP="007277EA">
      <w:pPr>
        <w:jc w:val="center"/>
        <w:rPr>
          <w:color w:val="000000"/>
          <w:sz w:val="24"/>
          <w:szCs w:val="24"/>
        </w:rPr>
      </w:pPr>
    </w:p>
    <w:p w14:paraId="53E62500" w14:textId="77777777" w:rsidR="007277EA" w:rsidRPr="00AD25E5" w:rsidRDefault="007277EA" w:rsidP="007277EA">
      <w:pPr>
        <w:rPr>
          <w:sz w:val="24"/>
          <w:szCs w:val="24"/>
        </w:rPr>
      </w:pPr>
    </w:p>
    <w:p w14:paraId="3F264B84" w14:textId="31069A5B" w:rsidR="007277EA" w:rsidRPr="003E66CA" w:rsidRDefault="00A921F2" w:rsidP="00AD25E5">
      <w:pPr>
        <w:ind w:firstLine="0"/>
        <w:rPr>
          <w:sz w:val="24"/>
          <w:szCs w:val="24"/>
        </w:rPr>
      </w:pPr>
      <w:r>
        <w:rPr>
          <w:sz w:val="24"/>
          <w:szCs w:val="24"/>
        </w:rPr>
        <w:t>14 марта</w:t>
      </w:r>
      <w:r w:rsidR="006529AF">
        <w:rPr>
          <w:sz w:val="24"/>
          <w:szCs w:val="24"/>
        </w:rPr>
        <w:t xml:space="preserve"> 2024</w:t>
      </w:r>
      <w:r w:rsidR="007277EA" w:rsidRPr="003E66CA">
        <w:rPr>
          <w:iCs/>
          <w:sz w:val="24"/>
          <w:szCs w:val="24"/>
        </w:rPr>
        <w:t xml:space="preserve"> г</w:t>
      </w:r>
      <w:r w:rsidR="009012AF">
        <w:rPr>
          <w:iCs/>
          <w:sz w:val="24"/>
          <w:szCs w:val="24"/>
        </w:rPr>
        <w:t>ода</w:t>
      </w:r>
      <w:r w:rsidR="007277EA" w:rsidRPr="003E66CA">
        <w:rPr>
          <w:iCs/>
          <w:sz w:val="24"/>
          <w:szCs w:val="24"/>
        </w:rPr>
        <w:t xml:space="preserve">  </w:t>
      </w:r>
      <w:r w:rsidR="007277EA" w:rsidRPr="003E66CA">
        <w:rPr>
          <w:sz w:val="24"/>
          <w:szCs w:val="24"/>
        </w:rPr>
        <w:t xml:space="preserve">                                                           </w:t>
      </w:r>
      <w:r w:rsidR="00450BEF">
        <w:rPr>
          <w:sz w:val="24"/>
          <w:szCs w:val="24"/>
        </w:rPr>
        <w:t xml:space="preserve">    </w:t>
      </w:r>
      <w:r w:rsidR="007277EA" w:rsidRPr="003E66CA">
        <w:rPr>
          <w:sz w:val="24"/>
          <w:szCs w:val="24"/>
        </w:rPr>
        <w:t xml:space="preserve">                 </w:t>
      </w:r>
      <w:r w:rsidR="006529AF">
        <w:rPr>
          <w:sz w:val="24"/>
          <w:szCs w:val="24"/>
        </w:rPr>
        <w:t xml:space="preserve"> </w:t>
      </w:r>
      <w:r w:rsidR="007277EA" w:rsidRPr="003E66CA">
        <w:rPr>
          <w:sz w:val="24"/>
          <w:szCs w:val="24"/>
        </w:rPr>
        <w:t xml:space="preserve">      </w:t>
      </w:r>
      <w:r w:rsidR="007277EA">
        <w:t xml:space="preserve">               </w:t>
      </w:r>
      <w:r>
        <w:t xml:space="preserve">      </w:t>
      </w:r>
      <w:r w:rsidR="007277EA" w:rsidRPr="003E66CA">
        <w:rPr>
          <w:sz w:val="24"/>
          <w:szCs w:val="24"/>
        </w:rPr>
        <w:t xml:space="preserve">  </w:t>
      </w:r>
      <w:r w:rsidR="00AD25E5">
        <w:rPr>
          <w:sz w:val="24"/>
          <w:szCs w:val="24"/>
        </w:rPr>
        <w:t xml:space="preserve">   </w:t>
      </w:r>
      <w:r w:rsidR="009012AF">
        <w:rPr>
          <w:sz w:val="24"/>
          <w:szCs w:val="24"/>
        </w:rPr>
        <w:t xml:space="preserve"> </w:t>
      </w:r>
      <w:r w:rsidR="00C1416A">
        <w:rPr>
          <w:sz w:val="24"/>
          <w:szCs w:val="24"/>
        </w:rPr>
        <w:t xml:space="preserve">   </w:t>
      </w:r>
      <w:r w:rsidR="007277EA" w:rsidRPr="003E66CA">
        <w:rPr>
          <w:sz w:val="24"/>
          <w:szCs w:val="24"/>
        </w:rPr>
        <w:t xml:space="preserve">№ </w:t>
      </w:r>
      <w:r>
        <w:rPr>
          <w:sz w:val="24"/>
          <w:szCs w:val="24"/>
        </w:rPr>
        <w:t>338</w:t>
      </w:r>
    </w:p>
    <w:p w14:paraId="3B2BCA9D" w14:textId="77777777" w:rsidR="007277EA" w:rsidRDefault="007277EA" w:rsidP="007277EA">
      <w:pPr>
        <w:ind w:left="2124" w:firstLine="708"/>
        <w:rPr>
          <w:sz w:val="24"/>
          <w:szCs w:val="24"/>
        </w:rPr>
      </w:pPr>
      <w:r w:rsidRPr="003E66CA">
        <w:rPr>
          <w:sz w:val="24"/>
          <w:szCs w:val="24"/>
        </w:rPr>
        <w:t xml:space="preserve">        </w:t>
      </w:r>
      <w:r>
        <w:rPr>
          <w:sz w:val="24"/>
          <w:szCs w:val="24"/>
        </w:rPr>
        <w:t xml:space="preserve">   </w:t>
      </w:r>
    </w:p>
    <w:p w14:paraId="1A08C3B3" w14:textId="77777777" w:rsidR="00AD25E5" w:rsidRPr="003E66CA" w:rsidRDefault="00AD25E5" w:rsidP="007277EA">
      <w:pPr>
        <w:ind w:left="2124" w:firstLine="708"/>
        <w:rPr>
          <w:sz w:val="24"/>
          <w:szCs w:val="24"/>
        </w:rPr>
      </w:pPr>
    </w:p>
    <w:p w14:paraId="5D487B9F" w14:textId="32BE6446" w:rsidR="007277EA" w:rsidRPr="003E66CA" w:rsidRDefault="004C213E" w:rsidP="007277EA">
      <w:pPr>
        <w:ind w:firstLine="0"/>
        <w:jc w:val="center"/>
        <w:rPr>
          <w:sz w:val="24"/>
          <w:szCs w:val="24"/>
        </w:rPr>
      </w:pPr>
      <w:r>
        <w:rPr>
          <w:sz w:val="24"/>
          <w:szCs w:val="24"/>
        </w:rPr>
        <w:t>п</w:t>
      </w:r>
      <w:r w:rsidR="007277EA" w:rsidRPr="003E66CA">
        <w:rPr>
          <w:sz w:val="24"/>
          <w:szCs w:val="24"/>
        </w:rPr>
        <w:t>.</w:t>
      </w:r>
      <w:r w:rsidR="006529AF">
        <w:rPr>
          <w:sz w:val="24"/>
          <w:szCs w:val="24"/>
        </w:rPr>
        <w:t>г.т.</w:t>
      </w:r>
      <w:r w:rsidR="007277EA" w:rsidRPr="003E66CA">
        <w:rPr>
          <w:sz w:val="24"/>
          <w:szCs w:val="24"/>
        </w:rPr>
        <w:t xml:space="preserve"> Приаргунск</w:t>
      </w:r>
    </w:p>
    <w:p w14:paraId="43291D2D" w14:textId="5BB1141D" w:rsidR="006529AF" w:rsidRDefault="006529AF" w:rsidP="007277EA">
      <w:pPr>
        <w:rPr>
          <w:sz w:val="28"/>
        </w:rPr>
      </w:pPr>
      <w:r>
        <w:rPr>
          <w:sz w:val="28"/>
        </w:rPr>
        <w:t xml:space="preserve"> </w:t>
      </w:r>
    </w:p>
    <w:p w14:paraId="737F7C34" w14:textId="0A37E5C7" w:rsidR="005A500A" w:rsidRPr="008E37C2" w:rsidRDefault="006529AF" w:rsidP="00A921F2">
      <w:pPr>
        <w:ind w:firstLine="0"/>
        <w:jc w:val="center"/>
        <w:rPr>
          <w:b/>
          <w:sz w:val="32"/>
          <w:szCs w:val="32"/>
        </w:rPr>
      </w:pPr>
      <w:r w:rsidRPr="006529AF">
        <w:rPr>
          <w:b/>
          <w:bCs/>
          <w:sz w:val="32"/>
          <w:szCs w:val="32"/>
        </w:rPr>
        <w:t>О</w:t>
      </w:r>
      <w:r w:rsidR="00A921F2" w:rsidRPr="00A921F2">
        <w:rPr>
          <w:b/>
          <w:bCs/>
          <w:sz w:val="32"/>
          <w:szCs w:val="32"/>
        </w:rPr>
        <w:t xml:space="preserve"> проведении месячника по санитарной очистке и благоустройству на территории Приаргунского муниципального округа Забайкальского края</w:t>
      </w:r>
    </w:p>
    <w:p w14:paraId="5739BE80" w14:textId="77777777" w:rsidR="004C213E" w:rsidRDefault="004C213E" w:rsidP="007277EA">
      <w:pPr>
        <w:rPr>
          <w:sz w:val="28"/>
        </w:rPr>
      </w:pPr>
    </w:p>
    <w:p w14:paraId="5D4E11A2" w14:textId="6B2DBFC8" w:rsidR="00C1416A" w:rsidRPr="00C02E02" w:rsidRDefault="00C1416A" w:rsidP="00C1416A">
      <w:pPr>
        <w:pStyle w:val="aff8"/>
        <w:spacing w:before="0" w:beforeAutospacing="0" w:after="0" w:afterAutospacing="0"/>
        <w:ind w:firstLine="709"/>
        <w:jc w:val="both"/>
        <w:rPr>
          <w:rFonts w:ascii="Arial" w:hAnsi="Arial" w:cs="Arial"/>
        </w:rPr>
      </w:pPr>
      <w:r w:rsidRPr="00C02E02">
        <w:rPr>
          <w:rFonts w:ascii="Arial" w:hAnsi="Arial" w:cs="Arial"/>
        </w:rPr>
        <w:t>В</w:t>
      </w:r>
      <w:r w:rsidR="006529AF" w:rsidRPr="006529AF">
        <w:rPr>
          <w:rFonts w:ascii="Arial" w:hAnsi="Arial" w:cs="Arial"/>
        </w:rPr>
        <w:t xml:space="preserve"> </w:t>
      </w:r>
      <w:r w:rsidR="00AD22E0" w:rsidRPr="00AD22E0">
        <w:rPr>
          <w:rFonts w:ascii="Arial" w:hAnsi="Arial" w:cs="Arial"/>
        </w:rPr>
        <w:t>целях повышения благоустройства, улучшения внешнего вида сёл и посёлков Приаргунского муниципального округа Забайкальского края, в соответствии с Федеральным законом от 30 марта 1999 года № 52-ФЗ «О санитарно-эпидемиологическом благополучии населения», администрация Приаргунского муниципального округа Забайкальского края постановляет:</w:t>
      </w:r>
    </w:p>
    <w:p w14:paraId="17076B97" w14:textId="77777777" w:rsidR="00C1416A" w:rsidRPr="00C02E02" w:rsidRDefault="00C1416A" w:rsidP="00C1416A">
      <w:pPr>
        <w:pStyle w:val="aff8"/>
        <w:spacing w:before="0" w:beforeAutospacing="0" w:after="0" w:afterAutospacing="0"/>
        <w:ind w:firstLine="709"/>
        <w:jc w:val="both"/>
        <w:rPr>
          <w:rFonts w:ascii="Arial" w:hAnsi="Arial" w:cs="Arial"/>
        </w:rPr>
      </w:pPr>
    </w:p>
    <w:p w14:paraId="2AEDA803" w14:textId="77777777" w:rsidR="00AD22E0" w:rsidRPr="00AD22E0" w:rsidRDefault="00AD22E0" w:rsidP="00AD22E0">
      <w:pPr>
        <w:rPr>
          <w:sz w:val="24"/>
          <w:szCs w:val="24"/>
        </w:rPr>
      </w:pPr>
      <w:r w:rsidRPr="00AD22E0">
        <w:rPr>
          <w:sz w:val="24"/>
          <w:szCs w:val="24"/>
        </w:rPr>
        <w:t>1. Объявить месячник по санитарной очистке и благоустройству на территории Приаргунского муниципального округа Забайкальского края (далее – Приаргунский муниципальный округ) с 30 марта по 30 апреля 2024 года.</w:t>
      </w:r>
    </w:p>
    <w:p w14:paraId="7A533C20" w14:textId="77777777" w:rsidR="00AD22E0" w:rsidRPr="00AD22E0" w:rsidRDefault="00AD22E0" w:rsidP="00AD22E0">
      <w:pPr>
        <w:rPr>
          <w:sz w:val="24"/>
          <w:szCs w:val="24"/>
        </w:rPr>
      </w:pPr>
      <w:r w:rsidRPr="00AD22E0">
        <w:rPr>
          <w:sz w:val="24"/>
          <w:szCs w:val="24"/>
        </w:rPr>
        <w:t>2. Рекомендовать объявить субботником по санитарной очистке и благоустройству 19 (26) апреля 2024 года. Дата проведения дня по санитарной очистке и благоустройству может быть изменена в связи с погодными условиями.</w:t>
      </w:r>
    </w:p>
    <w:p w14:paraId="66368AF0" w14:textId="77777777" w:rsidR="00AD22E0" w:rsidRPr="00AD22E0" w:rsidRDefault="00AD22E0" w:rsidP="00AD22E0">
      <w:pPr>
        <w:rPr>
          <w:sz w:val="24"/>
          <w:szCs w:val="24"/>
        </w:rPr>
      </w:pPr>
      <w:r w:rsidRPr="00AD22E0">
        <w:rPr>
          <w:sz w:val="24"/>
          <w:szCs w:val="24"/>
        </w:rPr>
        <w:t>3. Руководителям предприятий, организаций, учреждений, независимо от организационно-правовой формы, индивидуальным предпринимателям, находящимся на территории Приаргунского муниципального округа:</w:t>
      </w:r>
    </w:p>
    <w:p w14:paraId="557D0801" w14:textId="77777777" w:rsidR="00AD22E0" w:rsidRPr="00AD22E0" w:rsidRDefault="00AD22E0" w:rsidP="00AD22E0">
      <w:pPr>
        <w:rPr>
          <w:sz w:val="24"/>
          <w:szCs w:val="24"/>
        </w:rPr>
      </w:pPr>
      <w:r w:rsidRPr="00AD22E0">
        <w:rPr>
          <w:sz w:val="24"/>
          <w:szCs w:val="24"/>
        </w:rPr>
        <w:t>3.1. Организовать мероприятия по санитарной очистке и благоустройству на закреплённых территориях и прилегающих участках от мусора, строительных материалов, горючих отходов, сухой травы и т.д.</w:t>
      </w:r>
    </w:p>
    <w:p w14:paraId="38A90101" w14:textId="77777777" w:rsidR="00AD22E0" w:rsidRPr="00AD22E0" w:rsidRDefault="00AD22E0" w:rsidP="00AD22E0">
      <w:pPr>
        <w:rPr>
          <w:sz w:val="24"/>
          <w:szCs w:val="24"/>
        </w:rPr>
      </w:pPr>
      <w:r w:rsidRPr="00AD22E0">
        <w:rPr>
          <w:sz w:val="24"/>
          <w:szCs w:val="24"/>
        </w:rPr>
        <w:t>3.2. Ликвидировать имеющиеся несанкционированные свалки бытовых, строительных и других видов отходов с закреплённых и прилегающих территорий.</w:t>
      </w:r>
    </w:p>
    <w:p w14:paraId="469859C1" w14:textId="77777777" w:rsidR="00AD22E0" w:rsidRPr="00AD22E0" w:rsidRDefault="00AD22E0" w:rsidP="00AD22E0">
      <w:pPr>
        <w:rPr>
          <w:sz w:val="24"/>
          <w:szCs w:val="24"/>
        </w:rPr>
      </w:pPr>
      <w:r w:rsidRPr="00AD22E0">
        <w:rPr>
          <w:sz w:val="24"/>
          <w:szCs w:val="24"/>
        </w:rPr>
        <w:t>3.3. Произвести ремонт и окраску ограждений, фасадов подведомственных зданий и сооружений, побелку деревьев на прилегающих территориях.</w:t>
      </w:r>
    </w:p>
    <w:p w14:paraId="5DB82B83" w14:textId="77777777" w:rsidR="00AD22E0" w:rsidRPr="00AD22E0" w:rsidRDefault="00AD22E0" w:rsidP="00AD22E0">
      <w:pPr>
        <w:rPr>
          <w:sz w:val="24"/>
          <w:szCs w:val="24"/>
        </w:rPr>
      </w:pPr>
      <w:r w:rsidRPr="00AD22E0">
        <w:rPr>
          <w:sz w:val="24"/>
          <w:szCs w:val="24"/>
        </w:rPr>
        <w:t>4. Генеральному директору ООО «Управляющая компания п. Приаргунск» Золотарёву В.А.:</w:t>
      </w:r>
    </w:p>
    <w:p w14:paraId="7D6A17BA" w14:textId="77777777" w:rsidR="00AD22E0" w:rsidRPr="00AD22E0" w:rsidRDefault="00AD22E0" w:rsidP="00AD22E0">
      <w:pPr>
        <w:rPr>
          <w:sz w:val="24"/>
          <w:szCs w:val="24"/>
        </w:rPr>
      </w:pPr>
      <w:r w:rsidRPr="00AD22E0">
        <w:rPr>
          <w:sz w:val="24"/>
          <w:szCs w:val="24"/>
        </w:rPr>
        <w:t>4.1. Разработать и предоставить на согласование в Приаргунскую городскую администрацию график уборки придомовых территорий многоквартирных жилых домов от мусора и остатков сухой растительности.</w:t>
      </w:r>
    </w:p>
    <w:p w14:paraId="6A1D4449" w14:textId="77777777" w:rsidR="00AD22E0" w:rsidRPr="00AD22E0" w:rsidRDefault="00AD22E0" w:rsidP="00AD22E0">
      <w:pPr>
        <w:rPr>
          <w:sz w:val="24"/>
          <w:szCs w:val="24"/>
        </w:rPr>
      </w:pPr>
      <w:r w:rsidRPr="00AD22E0">
        <w:rPr>
          <w:sz w:val="24"/>
          <w:szCs w:val="24"/>
        </w:rPr>
        <w:t>4.2. Информировать собственников жилых и нежилых помещений, а также нанимателей жилых помещений, расположенных в многоквартирных жилых домах, о дате и времени проведения работ по санитарной очистке придомовых территорий.</w:t>
      </w:r>
    </w:p>
    <w:p w14:paraId="7FD19F53" w14:textId="77777777" w:rsidR="00AD22E0" w:rsidRPr="00AD22E0" w:rsidRDefault="00AD22E0" w:rsidP="00AD22E0">
      <w:pPr>
        <w:rPr>
          <w:sz w:val="24"/>
          <w:szCs w:val="24"/>
        </w:rPr>
      </w:pPr>
      <w:r w:rsidRPr="00AD22E0">
        <w:rPr>
          <w:sz w:val="24"/>
          <w:szCs w:val="24"/>
        </w:rPr>
        <w:t>4.3. Организовать своевременный вывоз бытовых отходов и мусора.</w:t>
      </w:r>
    </w:p>
    <w:p w14:paraId="27DA2831" w14:textId="77777777" w:rsidR="00AD22E0" w:rsidRPr="00AD22E0" w:rsidRDefault="00AD22E0" w:rsidP="00AD22E0">
      <w:pPr>
        <w:rPr>
          <w:sz w:val="24"/>
          <w:szCs w:val="24"/>
        </w:rPr>
      </w:pPr>
      <w:r w:rsidRPr="00AD22E0">
        <w:rPr>
          <w:sz w:val="24"/>
          <w:szCs w:val="24"/>
        </w:rPr>
        <w:t xml:space="preserve">5. Рекомендовать главам Приаргунской городской администрации и Досатуйской сельской администрации организовать работу во взаимодействии с Забайкальской железной дорогой – филиалом ОАО «РЖД» по вопросам недопущения несанкционированных свалок на </w:t>
      </w:r>
      <w:r w:rsidRPr="00AD22E0">
        <w:rPr>
          <w:sz w:val="24"/>
          <w:szCs w:val="24"/>
        </w:rPr>
        <w:lastRenderedPageBreak/>
        <w:t>прилегающих к железной дороге территориях, приведения жилых построек в надлежащее состояние, согласования демонтажа разрушенных строений, находящихся в зоне прямой видимости с железной дороги.</w:t>
      </w:r>
    </w:p>
    <w:p w14:paraId="7744AF26" w14:textId="77777777" w:rsidR="00AD22E0" w:rsidRPr="00AD22E0" w:rsidRDefault="00AD22E0" w:rsidP="00AD22E0">
      <w:pPr>
        <w:rPr>
          <w:sz w:val="24"/>
          <w:szCs w:val="24"/>
        </w:rPr>
      </w:pPr>
      <w:r w:rsidRPr="00AD22E0">
        <w:rPr>
          <w:sz w:val="24"/>
          <w:szCs w:val="24"/>
        </w:rPr>
        <w:t xml:space="preserve">6. Населению Приаргунского муниципального округа, проживающему в жилых домах с приусадебными участками, а также собственникам и арендаторам земельных участков, предоставленных для огородничества, произвести очистку прилегающих территорий (участок, непосредственно примыкающий к границе земельного участка, на расстоянии 15 метров, границей прилегающей территории, находящейся вблизи дорог, на расстоянии менее 15 метров от основной территории, является кромка покрытия проезжей части улицы или бортовой камень) от мусора, остатков сухой растительности. </w:t>
      </w:r>
    </w:p>
    <w:p w14:paraId="21002C5C" w14:textId="77777777" w:rsidR="00AD22E0" w:rsidRPr="00AD22E0" w:rsidRDefault="00AD22E0" w:rsidP="00AD22E0">
      <w:pPr>
        <w:rPr>
          <w:sz w:val="24"/>
          <w:szCs w:val="24"/>
        </w:rPr>
      </w:pPr>
      <w:r w:rsidRPr="00AD22E0">
        <w:rPr>
          <w:sz w:val="24"/>
          <w:szCs w:val="24"/>
        </w:rPr>
        <w:t>7. Утвердить форму информации о результатах проведения санитарной очистки и благоустройства на территории Приаргунского муниципального округа согласно приложению.</w:t>
      </w:r>
    </w:p>
    <w:p w14:paraId="1EB27A19" w14:textId="77777777" w:rsidR="00AD22E0" w:rsidRPr="00AD22E0" w:rsidRDefault="00AD22E0" w:rsidP="00AD22E0">
      <w:pPr>
        <w:rPr>
          <w:sz w:val="24"/>
          <w:szCs w:val="24"/>
        </w:rPr>
      </w:pPr>
      <w:r w:rsidRPr="00AD22E0">
        <w:rPr>
          <w:sz w:val="24"/>
          <w:szCs w:val="24"/>
        </w:rPr>
        <w:t>8. Должностным лицам, уполномоченным составлять протоколы об административных правонарушениях, организовать рейды с целью проверки выполнения настоящего постановления.</w:t>
      </w:r>
    </w:p>
    <w:p w14:paraId="4002DF28" w14:textId="77777777" w:rsidR="00AD22E0" w:rsidRPr="00AD22E0" w:rsidRDefault="00AD22E0" w:rsidP="00AD22E0">
      <w:pPr>
        <w:rPr>
          <w:sz w:val="24"/>
          <w:szCs w:val="24"/>
        </w:rPr>
      </w:pPr>
      <w:r w:rsidRPr="00AD22E0">
        <w:rPr>
          <w:sz w:val="24"/>
          <w:szCs w:val="24"/>
        </w:rPr>
        <w:t>9. Главам городских и сельских администраций администрации Приаргунского муниципального округа Забайкальского края представить информацию, согласно приложению, в срок до 15 мая 2024 года.</w:t>
      </w:r>
    </w:p>
    <w:p w14:paraId="4937E5B6" w14:textId="77777777" w:rsidR="00AD22E0" w:rsidRPr="00AD22E0" w:rsidRDefault="00AD22E0" w:rsidP="00AD22E0">
      <w:pPr>
        <w:rPr>
          <w:sz w:val="24"/>
          <w:szCs w:val="24"/>
        </w:rPr>
      </w:pPr>
      <w:r w:rsidRPr="00AD22E0">
        <w:rPr>
          <w:sz w:val="24"/>
          <w:szCs w:val="24"/>
        </w:rPr>
        <w:t>10. Настоящее постановление опубликовать в районной газете «Приаргунская заря» и разместить на официальном сайте Приаргунского муниципального округа Забайкальского края в информационно-телекоммуникационной сети «Интернет» по адресу: https://priarg.75.ru.</w:t>
      </w:r>
    </w:p>
    <w:p w14:paraId="09FE8407" w14:textId="00744B57" w:rsidR="009D1EFC" w:rsidRDefault="00AD22E0" w:rsidP="00AD22E0">
      <w:pPr>
        <w:rPr>
          <w:sz w:val="24"/>
          <w:szCs w:val="24"/>
        </w:rPr>
      </w:pPr>
      <w:r w:rsidRPr="00AD22E0">
        <w:rPr>
          <w:sz w:val="24"/>
          <w:szCs w:val="24"/>
        </w:rPr>
        <w:t>11. Контроль за исполнением настоящего постановления оставляю за собой.</w:t>
      </w:r>
    </w:p>
    <w:p w14:paraId="041BC27C" w14:textId="77777777" w:rsidR="00C02E02" w:rsidRDefault="00C02E02" w:rsidP="009D1EFC">
      <w:pPr>
        <w:rPr>
          <w:sz w:val="24"/>
          <w:szCs w:val="24"/>
        </w:rPr>
      </w:pPr>
    </w:p>
    <w:p w14:paraId="7216F870" w14:textId="77777777" w:rsidR="00AD22E0" w:rsidRDefault="00AD22E0" w:rsidP="009D1EFC">
      <w:pPr>
        <w:rPr>
          <w:sz w:val="24"/>
          <w:szCs w:val="24"/>
        </w:rPr>
      </w:pPr>
    </w:p>
    <w:p w14:paraId="0C75EBBC" w14:textId="77777777" w:rsidR="006529AF" w:rsidRPr="009D1EFC" w:rsidRDefault="006529AF" w:rsidP="009D1EFC">
      <w:pPr>
        <w:rPr>
          <w:sz w:val="24"/>
          <w:szCs w:val="24"/>
        </w:rPr>
      </w:pPr>
    </w:p>
    <w:p w14:paraId="61909210" w14:textId="0CEABE08" w:rsidR="006529AF" w:rsidRPr="006529AF" w:rsidRDefault="00AD22E0" w:rsidP="006529AF">
      <w:pPr>
        <w:ind w:firstLine="0"/>
        <w:rPr>
          <w:sz w:val="24"/>
          <w:szCs w:val="24"/>
        </w:rPr>
      </w:pPr>
      <w:r>
        <w:rPr>
          <w:sz w:val="24"/>
          <w:szCs w:val="24"/>
        </w:rPr>
        <w:t>Глава</w:t>
      </w:r>
      <w:r w:rsidR="006529AF" w:rsidRPr="006529AF">
        <w:rPr>
          <w:sz w:val="24"/>
          <w:szCs w:val="24"/>
        </w:rPr>
        <w:t xml:space="preserve"> Приаргунского </w:t>
      </w:r>
    </w:p>
    <w:p w14:paraId="02404FCD" w14:textId="77777777" w:rsidR="006529AF" w:rsidRPr="006529AF" w:rsidRDefault="006529AF" w:rsidP="006529AF">
      <w:pPr>
        <w:ind w:firstLine="0"/>
        <w:rPr>
          <w:sz w:val="24"/>
          <w:szCs w:val="24"/>
        </w:rPr>
      </w:pPr>
      <w:r w:rsidRPr="006529AF">
        <w:rPr>
          <w:sz w:val="24"/>
          <w:szCs w:val="24"/>
        </w:rPr>
        <w:t xml:space="preserve">муниципального округа </w:t>
      </w:r>
    </w:p>
    <w:p w14:paraId="73431117" w14:textId="1D9F4BE0" w:rsidR="00AD22E0" w:rsidRDefault="006529AF" w:rsidP="006529AF">
      <w:pPr>
        <w:ind w:firstLine="0"/>
        <w:rPr>
          <w:sz w:val="24"/>
          <w:szCs w:val="24"/>
        </w:rPr>
      </w:pPr>
      <w:r w:rsidRPr="006529AF">
        <w:rPr>
          <w:sz w:val="24"/>
          <w:szCs w:val="24"/>
        </w:rPr>
        <w:t xml:space="preserve">Забайкальского         </w:t>
      </w:r>
      <w:r w:rsidR="009D1EFC" w:rsidRPr="009D1EFC">
        <w:rPr>
          <w:sz w:val="24"/>
          <w:szCs w:val="24"/>
        </w:rPr>
        <w:t xml:space="preserve">                                                              </w:t>
      </w:r>
      <w:r w:rsidR="009D1EFC">
        <w:rPr>
          <w:sz w:val="24"/>
          <w:szCs w:val="24"/>
        </w:rPr>
        <w:t xml:space="preserve">        </w:t>
      </w:r>
      <w:r w:rsidR="005A500A">
        <w:rPr>
          <w:sz w:val="24"/>
          <w:szCs w:val="24"/>
        </w:rPr>
        <w:t xml:space="preserve">           </w:t>
      </w:r>
      <w:r w:rsidR="009D1EFC">
        <w:rPr>
          <w:sz w:val="24"/>
          <w:szCs w:val="24"/>
        </w:rPr>
        <w:t xml:space="preserve">   </w:t>
      </w:r>
      <w:r w:rsidR="009D1EFC" w:rsidRPr="009D1EFC">
        <w:rPr>
          <w:sz w:val="24"/>
          <w:szCs w:val="24"/>
        </w:rPr>
        <w:t xml:space="preserve">     </w:t>
      </w:r>
      <w:r>
        <w:rPr>
          <w:sz w:val="24"/>
          <w:szCs w:val="24"/>
        </w:rPr>
        <w:t xml:space="preserve">      </w:t>
      </w:r>
      <w:r w:rsidR="009D1EFC" w:rsidRPr="009D1EFC">
        <w:rPr>
          <w:sz w:val="24"/>
          <w:szCs w:val="24"/>
        </w:rPr>
        <w:t xml:space="preserve">  </w:t>
      </w:r>
      <w:r w:rsidR="00AD22E0">
        <w:rPr>
          <w:sz w:val="24"/>
          <w:szCs w:val="24"/>
        </w:rPr>
        <w:t xml:space="preserve">    </w:t>
      </w:r>
      <w:r w:rsidR="009D1EFC" w:rsidRPr="009D1EFC">
        <w:rPr>
          <w:sz w:val="24"/>
          <w:szCs w:val="24"/>
        </w:rPr>
        <w:t xml:space="preserve"> </w:t>
      </w:r>
      <w:r w:rsidR="00AD22E0">
        <w:rPr>
          <w:sz w:val="24"/>
          <w:szCs w:val="24"/>
        </w:rPr>
        <w:t>Е.В. Логунов</w:t>
      </w:r>
    </w:p>
    <w:p w14:paraId="28031ED5" w14:textId="167A7765" w:rsidR="001C2F74" w:rsidRDefault="001C2F74" w:rsidP="006529AF">
      <w:pPr>
        <w:ind w:firstLine="0"/>
        <w:rPr>
          <w:sz w:val="24"/>
          <w:szCs w:val="24"/>
        </w:rPr>
      </w:pPr>
      <w:r>
        <w:rPr>
          <w:sz w:val="24"/>
          <w:szCs w:val="24"/>
        </w:rPr>
        <w:br w:type="page"/>
      </w:r>
    </w:p>
    <w:p w14:paraId="1AC2A800" w14:textId="77777777" w:rsidR="00C02E02" w:rsidRDefault="00C02E02" w:rsidP="001C2F74">
      <w:pPr>
        <w:pStyle w:val="ConsPlusTitle"/>
        <w:jc w:val="both"/>
        <w:rPr>
          <w:rFonts w:ascii="Courier New" w:hAnsi="Courier New" w:cs="Courier New"/>
          <w:b w:val="0"/>
          <w:sz w:val="22"/>
          <w:szCs w:val="22"/>
        </w:rPr>
        <w:sectPr w:rsidR="00C02E02" w:rsidSect="009C6E67">
          <w:footerReference w:type="default" r:id="rId8"/>
          <w:pgSz w:w="11900" w:h="16800"/>
          <w:pgMar w:top="720" w:right="560" w:bottom="720" w:left="720" w:header="720" w:footer="720" w:gutter="0"/>
          <w:cols w:space="720"/>
          <w:noEndnote/>
          <w:docGrid w:linePitch="272"/>
        </w:sectPr>
      </w:pPr>
    </w:p>
    <w:p w14:paraId="38B3BA94" w14:textId="1785A0C5" w:rsidR="001C2F74" w:rsidRPr="00DD7056" w:rsidRDefault="00C02E02" w:rsidP="001C2F74">
      <w:pPr>
        <w:pStyle w:val="ConsPlusTitle"/>
        <w:jc w:val="both"/>
        <w:rPr>
          <w:rFonts w:ascii="Courier New" w:hAnsi="Courier New" w:cs="Courier New"/>
          <w:b w:val="0"/>
          <w:sz w:val="22"/>
          <w:szCs w:val="22"/>
        </w:rPr>
      </w:pPr>
      <w:r>
        <w:rPr>
          <w:rFonts w:ascii="Courier New" w:hAnsi="Courier New" w:cs="Courier New"/>
          <w:b w:val="0"/>
          <w:sz w:val="22"/>
          <w:szCs w:val="22"/>
        </w:rPr>
        <w:lastRenderedPageBreak/>
        <w:t>Приложение</w:t>
      </w:r>
    </w:p>
    <w:p w14:paraId="0929374A" w14:textId="77777777" w:rsidR="006529AF" w:rsidRPr="006529AF" w:rsidRDefault="00C02E02" w:rsidP="006529AF">
      <w:pPr>
        <w:ind w:firstLine="0"/>
        <w:jc w:val="left"/>
        <w:rPr>
          <w:rFonts w:ascii="Courier New" w:hAnsi="Courier New" w:cs="Courier New"/>
          <w:sz w:val="22"/>
          <w:szCs w:val="22"/>
        </w:rPr>
      </w:pPr>
      <w:r>
        <w:rPr>
          <w:rFonts w:ascii="Courier New" w:hAnsi="Courier New" w:cs="Courier New"/>
          <w:sz w:val="22"/>
          <w:szCs w:val="22"/>
        </w:rPr>
        <w:t xml:space="preserve">к </w:t>
      </w:r>
      <w:r w:rsidR="006529AF" w:rsidRPr="006529AF">
        <w:rPr>
          <w:rFonts w:ascii="Courier New" w:hAnsi="Courier New" w:cs="Courier New"/>
          <w:sz w:val="22"/>
          <w:szCs w:val="22"/>
        </w:rPr>
        <w:t xml:space="preserve">постановлению администрации </w:t>
      </w:r>
    </w:p>
    <w:p w14:paraId="0D3AD03A" w14:textId="77777777" w:rsidR="006529AF" w:rsidRPr="006529AF" w:rsidRDefault="006529AF" w:rsidP="006529AF">
      <w:pPr>
        <w:ind w:firstLine="0"/>
        <w:jc w:val="left"/>
        <w:rPr>
          <w:rFonts w:ascii="Courier New" w:hAnsi="Courier New" w:cs="Courier New"/>
          <w:sz w:val="22"/>
          <w:szCs w:val="22"/>
        </w:rPr>
      </w:pPr>
      <w:r w:rsidRPr="006529AF">
        <w:rPr>
          <w:rFonts w:ascii="Courier New" w:hAnsi="Courier New" w:cs="Courier New"/>
          <w:sz w:val="22"/>
          <w:szCs w:val="22"/>
        </w:rPr>
        <w:t xml:space="preserve">Приаргунского муниципального округа </w:t>
      </w:r>
    </w:p>
    <w:p w14:paraId="45FC2709" w14:textId="77777777" w:rsidR="006529AF" w:rsidRDefault="006529AF" w:rsidP="006529AF">
      <w:pPr>
        <w:ind w:firstLine="0"/>
        <w:jc w:val="left"/>
        <w:rPr>
          <w:rFonts w:ascii="Courier New" w:hAnsi="Courier New" w:cs="Courier New"/>
          <w:sz w:val="22"/>
          <w:szCs w:val="22"/>
        </w:rPr>
      </w:pPr>
      <w:r w:rsidRPr="006529AF">
        <w:rPr>
          <w:rFonts w:ascii="Courier New" w:hAnsi="Courier New" w:cs="Courier New"/>
          <w:sz w:val="22"/>
          <w:szCs w:val="22"/>
        </w:rPr>
        <w:t>Забайкальского края</w:t>
      </w:r>
    </w:p>
    <w:p w14:paraId="5B8EFA25" w14:textId="6D7AA11A" w:rsidR="001C2F74" w:rsidRDefault="006529AF" w:rsidP="006529AF">
      <w:pPr>
        <w:ind w:firstLine="0"/>
        <w:jc w:val="left"/>
        <w:rPr>
          <w:rFonts w:ascii="Courier New" w:hAnsi="Courier New" w:cs="Courier New"/>
          <w:sz w:val="22"/>
          <w:szCs w:val="22"/>
        </w:rPr>
      </w:pPr>
      <w:r w:rsidRPr="006529AF">
        <w:rPr>
          <w:rFonts w:ascii="Courier New" w:hAnsi="Courier New" w:cs="Courier New"/>
          <w:sz w:val="22"/>
          <w:szCs w:val="22"/>
        </w:rPr>
        <w:t xml:space="preserve">от </w:t>
      </w:r>
      <w:r w:rsidR="00AD22E0">
        <w:rPr>
          <w:rFonts w:ascii="Courier New" w:hAnsi="Courier New" w:cs="Courier New"/>
          <w:sz w:val="22"/>
          <w:szCs w:val="22"/>
        </w:rPr>
        <w:t>14 марта</w:t>
      </w:r>
      <w:r>
        <w:rPr>
          <w:rFonts w:ascii="Courier New" w:hAnsi="Courier New" w:cs="Courier New"/>
          <w:sz w:val="22"/>
          <w:szCs w:val="22"/>
        </w:rPr>
        <w:t xml:space="preserve"> </w:t>
      </w:r>
      <w:r w:rsidRPr="006529AF">
        <w:rPr>
          <w:rFonts w:ascii="Courier New" w:hAnsi="Courier New" w:cs="Courier New"/>
          <w:sz w:val="22"/>
          <w:szCs w:val="22"/>
        </w:rPr>
        <w:t xml:space="preserve">2024 года № </w:t>
      </w:r>
      <w:r w:rsidR="00AD22E0">
        <w:rPr>
          <w:rFonts w:ascii="Courier New" w:hAnsi="Courier New" w:cs="Courier New"/>
          <w:sz w:val="22"/>
          <w:szCs w:val="22"/>
        </w:rPr>
        <w:t>338</w:t>
      </w:r>
    </w:p>
    <w:p w14:paraId="70822751" w14:textId="77777777" w:rsidR="006529AF" w:rsidRDefault="006529AF" w:rsidP="006529AF">
      <w:pPr>
        <w:ind w:firstLine="0"/>
        <w:jc w:val="left"/>
        <w:rPr>
          <w:rFonts w:ascii="Courier New" w:hAnsi="Courier New" w:cs="Courier New"/>
          <w:sz w:val="22"/>
          <w:szCs w:val="22"/>
        </w:rPr>
      </w:pPr>
    </w:p>
    <w:p w14:paraId="34184C60" w14:textId="77777777" w:rsidR="006529AF" w:rsidRDefault="006529AF" w:rsidP="006529AF">
      <w:pPr>
        <w:ind w:firstLine="0"/>
        <w:jc w:val="left"/>
        <w:rPr>
          <w:sz w:val="24"/>
          <w:szCs w:val="24"/>
        </w:rPr>
      </w:pPr>
    </w:p>
    <w:p w14:paraId="6E0420FA" w14:textId="77777777" w:rsidR="006529AF" w:rsidRPr="006529AF" w:rsidRDefault="006529AF" w:rsidP="006529AF">
      <w:pPr>
        <w:jc w:val="right"/>
        <w:rPr>
          <w:sz w:val="24"/>
          <w:szCs w:val="24"/>
        </w:rPr>
      </w:pPr>
      <w:r w:rsidRPr="006529AF">
        <w:rPr>
          <w:sz w:val="24"/>
          <w:szCs w:val="24"/>
        </w:rPr>
        <w:t>Приложение № 6</w:t>
      </w:r>
    </w:p>
    <w:p w14:paraId="2F72178D" w14:textId="77777777" w:rsidR="006529AF" w:rsidRPr="006529AF" w:rsidRDefault="006529AF" w:rsidP="006529AF">
      <w:pPr>
        <w:jc w:val="right"/>
        <w:rPr>
          <w:sz w:val="24"/>
          <w:szCs w:val="24"/>
        </w:rPr>
      </w:pPr>
      <w:r w:rsidRPr="006529AF">
        <w:rPr>
          <w:sz w:val="24"/>
          <w:szCs w:val="24"/>
        </w:rPr>
        <w:t xml:space="preserve">к муниципальной программе </w:t>
      </w:r>
    </w:p>
    <w:p w14:paraId="46FE3D7C" w14:textId="77777777" w:rsidR="006529AF" w:rsidRPr="006529AF" w:rsidRDefault="006529AF" w:rsidP="006529AF">
      <w:pPr>
        <w:jc w:val="right"/>
        <w:rPr>
          <w:sz w:val="24"/>
          <w:szCs w:val="24"/>
        </w:rPr>
      </w:pPr>
      <w:r w:rsidRPr="006529AF">
        <w:rPr>
          <w:sz w:val="24"/>
          <w:szCs w:val="24"/>
        </w:rPr>
        <w:t xml:space="preserve">«Формирование комфортной городской среды </w:t>
      </w:r>
    </w:p>
    <w:p w14:paraId="22899FE8" w14:textId="77777777" w:rsidR="006529AF" w:rsidRPr="006529AF" w:rsidRDefault="006529AF" w:rsidP="006529AF">
      <w:pPr>
        <w:jc w:val="right"/>
        <w:rPr>
          <w:sz w:val="24"/>
          <w:szCs w:val="24"/>
        </w:rPr>
      </w:pPr>
      <w:r w:rsidRPr="006529AF">
        <w:rPr>
          <w:sz w:val="24"/>
          <w:szCs w:val="24"/>
        </w:rPr>
        <w:t xml:space="preserve">на территории Приаргунского муниципального округа </w:t>
      </w:r>
    </w:p>
    <w:p w14:paraId="3F21D2EF" w14:textId="14C8434D" w:rsidR="006529AF" w:rsidRPr="00AD25E5" w:rsidRDefault="006529AF" w:rsidP="006529AF">
      <w:pPr>
        <w:jc w:val="right"/>
        <w:rPr>
          <w:sz w:val="24"/>
          <w:szCs w:val="24"/>
        </w:rPr>
      </w:pPr>
      <w:r w:rsidRPr="006529AF">
        <w:rPr>
          <w:sz w:val="24"/>
          <w:szCs w:val="24"/>
        </w:rPr>
        <w:t>Забайкальского края»</w:t>
      </w:r>
    </w:p>
    <w:p w14:paraId="171F552E" w14:textId="77777777" w:rsidR="001C2F74" w:rsidRDefault="001C2F74" w:rsidP="001C2F74">
      <w:pPr>
        <w:ind w:firstLine="0"/>
        <w:rPr>
          <w:sz w:val="24"/>
          <w:szCs w:val="24"/>
        </w:rPr>
      </w:pPr>
    </w:p>
    <w:p w14:paraId="08026E9B" w14:textId="77777777" w:rsidR="006529AF" w:rsidRPr="00AD25E5" w:rsidRDefault="006529AF" w:rsidP="001C2F74">
      <w:pPr>
        <w:ind w:firstLine="0"/>
        <w:rPr>
          <w:sz w:val="24"/>
          <w:szCs w:val="24"/>
        </w:rPr>
      </w:pPr>
    </w:p>
    <w:p w14:paraId="5425D89F" w14:textId="47324E8E" w:rsidR="00494A39" w:rsidRPr="00494A39" w:rsidRDefault="00494A39" w:rsidP="00494A39">
      <w:pPr>
        <w:jc w:val="center"/>
        <w:rPr>
          <w:b/>
          <w:sz w:val="32"/>
          <w:szCs w:val="32"/>
        </w:rPr>
      </w:pPr>
      <w:r w:rsidRPr="00494A39">
        <w:rPr>
          <w:b/>
          <w:sz w:val="32"/>
          <w:szCs w:val="32"/>
        </w:rPr>
        <w:t>Форма</w:t>
      </w:r>
    </w:p>
    <w:p w14:paraId="4AF4309D" w14:textId="77777777" w:rsidR="00494A39" w:rsidRPr="00494A39" w:rsidRDefault="00494A39" w:rsidP="00494A39">
      <w:pPr>
        <w:jc w:val="center"/>
        <w:rPr>
          <w:b/>
          <w:sz w:val="32"/>
          <w:szCs w:val="32"/>
        </w:rPr>
      </w:pPr>
      <w:r w:rsidRPr="00494A39">
        <w:rPr>
          <w:b/>
          <w:sz w:val="32"/>
          <w:szCs w:val="32"/>
        </w:rPr>
        <w:t>информации о результатах проведения санитарной очистки и благоустройства</w:t>
      </w:r>
    </w:p>
    <w:p w14:paraId="7B0E931C" w14:textId="14F9E39C" w:rsidR="00C02E02" w:rsidRDefault="00494A39" w:rsidP="00494A39">
      <w:pPr>
        <w:jc w:val="center"/>
        <w:rPr>
          <w:sz w:val="24"/>
          <w:szCs w:val="24"/>
        </w:rPr>
      </w:pPr>
      <w:r w:rsidRPr="00494A39">
        <w:rPr>
          <w:b/>
          <w:sz w:val="32"/>
          <w:szCs w:val="32"/>
        </w:rPr>
        <w:t xml:space="preserve"> на территории Приаргунского округа</w:t>
      </w:r>
    </w:p>
    <w:p w14:paraId="57E34E61" w14:textId="77777777" w:rsidR="006529AF" w:rsidRDefault="006529AF" w:rsidP="00C02E02">
      <w:pPr>
        <w:ind w:firstLine="709"/>
        <w:rPr>
          <w:sz w:val="24"/>
          <w:szCs w:val="24"/>
        </w:rPr>
      </w:pPr>
    </w:p>
    <w:p w14:paraId="3FD0CBA4" w14:textId="77777777" w:rsidR="00494A39" w:rsidRDefault="00494A39" w:rsidP="00C02E02">
      <w:pPr>
        <w:ind w:firstLine="709"/>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62"/>
        <w:gridCol w:w="1417"/>
        <w:gridCol w:w="1559"/>
        <w:gridCol w:w="1560"/>
        <w:gridCol w:w="1417"/>
        <w:gridCol w:w="2410"/>
      </w:tblGrid>
      <w:tr w:rsidR="00494A39" w:rsidRPr="009C0550" w14:paraId="5C4F8454" w14:textId="77777777" w:rsidTr="00071D1E">
        <w:tc>
          <w:tcPr>
            <w:tcW w:w="1809" w:type="dxa"/>
          </w:tcPr>
          <w:p w14:paraId="38795376" w14:textId="77777777" w:rsidR="00494A39" w:rsidRPr="009C0550" w:rsidRDefault="00494A39" w:rsidP="00071D1E">
            <w:pPr>
              <w:jc w:val="center"/>
            </w:pPr>
            <w:r w:rsidRPr="009C0550">
              <w:t>Населенный пункт</w:t>
            </w:r>
          </w:p>
        </w:tc>
        <w:tc>
          <w:tcPr>
            <w:tcW w:w="4962" w:type="dxa"/>
          </w:tcPr>
          <w:p w14:paraId="2183B75A" w14:textId="77777777" w:rsidR="00494A39" w:rsidRPr="009C0550" w:rsidRDefault="00494A39" w:rsidP="00071D1E">
            <w:pPr>
              <w:jc w:val="center"/>
            </w:pPr>
            <w:r w:rsidRPr="009C0550">
              <w:t>Проведение субботника (дата, кол-во участников, формат уборки, организации и учреждения, принявшие участие)</w:t>
            </w:r>
          </w:p>
        </w:tc>
        <w:tc>
          <w:tcPr>
            <w:tcW w:w="1417" w:type="dxa"/>
          </w:tcPr>
          <w:p w14:paraId="551DB73C" w14:textId="77777777" w:rsidR="00494A39" w:rsidRPr="009C0550" w:rsidRDefault="00494A39" w:rsidP="00071D1E">
            <w:pPr>
              <w:jc w:val="center"/>
            </w:pPr>
            <w:r w:rsidRPr="009C0550">
              <w:t>Площадь убранной территории (кв.м.)</w:t>
            </w:r>
          </w:p>
        </w:tc>
        <w:tc>
          <w:tcPr>
            <w:tcW w:w="1559" w:type="dxa"/>
          </w:tcPr>
          <w:p w14:paraId="700B53D5" w14:textId="77777777" w:rsidR="00494A39" w:rsidRPr="009C0550" w:rsidRDefault="00494A39" w:rsidP="00071D1E">
            <w:pPr>
              <w:jc w:val="center"/>
            </w:pPr>
            <w:r w:rsidRPr="009C0550">
              <w:t>Кол-во вывезенного мусора (куб.м.)</w:t>
            </w:r>
          </w:p>
        </w:tc>
        <w:tc>
          <w:tcPr>
            <w:tcW w:w="1560" w:type="dxa"/>
          </w:tcPr>
          <w:p w14:paraId="7D9C06D0" w14:textId="77777777" w:rsidR="00494A39" w:rsidRPr="009C0550" w:rsidRDefault="00494A39" w:rsidP="00071D1E">
            <w:pPr>
              <w:jc w:val="center"/>
            </w:pPr>
            <w:r w:rsidRPr="009C0550">
              <w:t>Кол-во предписаний</w:t>
            </w:r>
          </w:p>
        </w:tc>
        <w:tc>
          <w:tcPr>
            <w:tcW w:w="1417" w:type="dxa"/>
          </w:tcPr>
          <w:p w14:paraId="65BE6441" w14:textId="77777777" w:rsidR="00494A39" w:rsidRPr="009C0550" w:rsidRDefault="00494A39" w:rsidP="00071D1E">
            <w:pPr>
              <w:jc w:val="center"/>
            </w:pPr>
            <w:r w:rsidRPr="009C0550">
              <w:t>Кол-во протоколов</w:t>
            </w:r>
          </w:p>
        </w:tc>
        <w:tc>
          <w:tcPr>
            <w:tcW w:w="2410" w:type="dxa"/>
          </w:tcPr>
          <w:p w14:paraId="5418F3D8" w14:textId="77777777" w:rsidR="00494A39" w:rsidRPr="009C0550" w:rsidRDefault="00494A39" w:rsidP="00071D1E">
            <w:pPr>
              <w:jc w:val="center"/>
            </w:pPr>
            <w:r w:rsidRPr="009C0550">
              <w:t>Кол-во высаженных саженцев деревьев, кустарников и т.п.</w:t>
            </w:r>
          </w:p>
        </w:tc>
      </w:tr>
      <w:tr w:rsidR="00494A39" w:rsidRPr="009C0550" w14:paraId="433BA190" w14:textId="77777777" w:rsidTr="00071D1E">
        <w:tc>
          <w:tcPr>
            <w:tcW w:w="1809" w:type="dxa"/>
          </w:tcPr>
          <w:p w14:paraId="719462B4" w14:textId="77777777" w:rsidR="00494A39" w:rsidRPr="009C0550" w:rsidRDefault="00494A39" w:rsidP="00071D1E"/>
        </w:tc>
        <w:tc>
          <w:tcPr>
            <w:tcW w:w="4962" w:type="dxa"/>
          </w:tcPr>
          <w:p w14:paraId="649B8B93" w14:textId="77777777" w:rsidR="00494A39" w:rsidRPr="009C0550" w:rsidRDefault="00494A39" w:rsidP="00071D1E"/>
        </w:tc>
        <w:tc>
          <w:tcPr>
            <w:tcW w:w="1417" w:type="dxa"/>
          </w:tcPr>
          <w:p w14:paraId="3E466DBB" w14:textId="77777777" w:rsidR="00494A39" w:rsidRPr="009C0550" w:rsidRDefault="00494A39" w:rsidP="00071D1E"/>
        </w:tc>
        <w:tc>
          <w:tcPr>
            <w:tcW w:w="1559" w:type="dxa"/>
          </w:tcPr>
          <w:p w14:paraId="2EEC64EB" w14:textId="77777777" w:rsidR="00494A39" w:rsidRPr="009C0550" w:rsidRDefault="00494A39" w:rsidP="00071D1E"/>
        </w:tc>
        <w:tc>
          <w:tcPr>
            <w:tcW w:w="1560" w:type="dxa"/>
          </w:tcPr>
          <w:p w14:paraId="3DE857E0" w14:textId="77777777" w:rsidR="00494A39" w:rsidRPr="009C0550" w:rsidRDefault="00494A39" w:rsidP="00071D1E"/>
        </w:tc>
        <w:tc>
          <w:tcPr>
            <w:tcW w:w="1417" w:type="dxa"/>
          </w:tcPr>
          <w:p w14:paraId="157FF150" w14:textId="77777777" w:rsidR="00494A39" w:rsidRPr="009C0550" w:rsidRDefault="00494A39" w:rsidP="00071D1E"/>
        </w:tc>
        <w:tc>
          <w:tcPr>
            <w:tcW w:w="2410" w:type="dxa"/>
          </w:tcPr>
          <w:p w14:paraId="685941BB" w14:textId="77777777" w:rsidR="00494A39" w:rsidRPr="009C0550" w:rsidRDefault="00494A39" w:rsidP="00071D1E"/>
        </w:tc>
      </w:tr>
      <w:tr w:rsidR="00494A39" w:rsidRPr="009C0550" w14:paraId="36FEB2DF" w14:textId="77777777" w:rsidTr="00071D1E">
        <w:tc>
          <w:tcPr>
            <w:tcW w:w="1809" w:type="dxa"/>
          </w:tcPr>
          <w:p w14:paraId="61B1EA1A" w14:textId="77777777" w:rsidR="00494A39" w:rsidRPr="00EB6E36" w:rsidRDefault="00494A39" w:rsidP="00071D1E">
            <w:pPr>
              <w:rPr>
                <w:i/>
                <w:color w:val="FFFFFF"/>
              </w:rPr>
            </w:pPr>
            <w:r w:rsidRPr="00EB6E36">
              <w:rPr>
                <w:i/>
                <w:color w:val="FFFFFF"/>
              </w:rPr>
              <w:t>Пример</w:t>
            </w:r>
          </w:p>
        </w:tc>
        <w:tc>
          <w:tcPr>
            <w:tcW w:w="4962" w:type="dxa"/>
          </w:tcPr>
          <w:p w14:paraId="016ECAA8" w14:textId="77777777" w:rsidR="00494A39" w:rsidRPr="00EB6E36" w:rsidRDefault="00494A39" w:rsidP="00071D1E">
            <w:pPr>
              <w:rPr>
                <w:i/>
                <w:color w:val="FFFFFF"/>
              </w:rPr>
            </w:pPr>
          </w:p>
        </w:tc>
        <w:tc>
          <w:tcPr>
            <w:tcW w:w="1417" w:type="dxa"/>
          </w:tcPr>
          <w:p w14:paraId="12612F07" w14:textId="77777777" w:rsidR="00494A39" w:rsidRPr="00EB6E36" w:rsidRDefault="00494A39" w:rsidP="00071D1E">
            <w:pPr>
              <w:rPr>
                <w:i/>
                <w:color w:val="FFFFFF"/>
              </w:rPr>
            </w:pPr>
          </w:p>
        </w:tc>
        <w:tc>
          <w:tcPr>
            <w:tcW w:w="1559" w:type="dxa"/>
          </w:tcPr>
          <w:p w14:paraId="3555E886" w14:textId="77777777" w:rsidR="00494A39" w:rsidRPr="00EB6E36" w:rsidRDefault="00494A39" w:rsidP="00071D1E">
            <w:pPr>
              <w:rPr>
                <w:i/>
                <w:color w:val="FFFFFF"/>
              </w:rPr>
            </w:pPr>
          </w:p>
        </w:tc>
        <w:tc>
          <w:tcPr>
            <w:tcW w:w="1560" w:type="dxa"/>
          </w:tcPr>
          <w:p w14:paraId="3BC63EE0" w14:textId="77777777" w:rsidR="00494A39" w:rsidRPr="00EB6E36" w:rsidRDefault="00494A39" w:rsidP="00071D1E">
            <w:pPr>
              <w:rPr>
                <w:i/>
                <w:color w:val="FFFFFF"/>
              </w:rPr>
            </w:pPr>
          </w:p>
        </w:tc>
        <w:tc>
          <w:tcPr>
            <w:tcW w:w="1417" w:type="dxa"/>
          </w:tcPr>
          <w:p w14:paraId="3F66DF92" w14:textId="77777777" w:rsidR="00494A39" w:rsidRPr="00EB6E36" w:rsidRDefault="00494A39" w:rsidP="00071D1E">
            <w:pPr>
              <w:rPr>
                <w:i/>
                <w:color w:val="FFFFFF"/>
              </w:rPr>
            </w:pPr>
          </w:p>
        </w:tc>
        <w:tc>
          <w:tcPr>
            <w:tcW w:w="2410" w:type="dxa"/>
          </w:tcPr>
          <w:p w14:paraId="689BAB12" w14:textId="77777777" w:rsidR="00494A39" w:rsidRPr="00EB6E36" w:rsidRDefault="00494A39" w:rsidP="00071D1E">
            <w:pPr>
              <w:rPr>
                <w:i/>
                <w:color w:val="FFFFFF"/>
              </w:rPr>
            </w:pPr>
          </w:p>
        </w:tc>
      </w:tr>
      <w:tr w:rsidR="00494A39" w:rsidRPr="009C0550" w14:paraId="401D786A" w14:textId="77777777" w:rsidTr="00071D1E">
        <w:tc>
          <w:tcPr>
            <w:tcW w:w="1809" w:type="dxa"/>
          </w:tcPr>
          <w:p w14:paraId="6420ECFA" w14:textId="77777777" w:rsidR="00494A39" w:rsidRPr="00EB6E36" w:rsidRDefault="00494A39" w:rsidP="00071D1E">
            <w:pPr>
              <w:rPr>
                <w:i/>
                <w:color w:val="FFFFFF"/>
              </w:rPr>
            </w:pPr>
            <w:r w:rsidRPr="00EB6E36">
              <w:rPr>
                <w:i/>
                <w:color w:val="FFFFFF"/>
              </w:rPr>
              <w:t>с. Кути</w:t>
            </w:r>
          </w:p>
        </w:tc>
        <w:tc>
          <w:tcPr>
            <w:tcW w:w="4962" w:type="dxa"/>
          </w:tcPr>
          <w:p w14:paraId="5E301619" w14:textId="77777777" w:rsidR="00494A39" w:rsidRPr="00EB6E36" w:rsidRDefault="00494A39" w:rsidP="00071D1E">
            <w:pPr>
              <w:rPr>
                <w:i/>
                <w:color w:val="FFFFFF"/>
              </w:rPr>
            </w:pPr>
            <w:r w:rsidRPr="00EB6E36">
              <w:rPr>
                <w:i/>
                <w:color w:val="FFFFFF"/>
              </w:rPr>
              <w:t>15.04.2022 г., 35 чел., уборка мусора, ремонт ограждения; администрация, ИП Иванов И.И., КФХ Иванов И.И.</w:t>
            </w:r>
          </w:p>
        </w:tc>
        <w:tc>
          <w:tcPr>
            <w:tcW w:w="1417" w:type="dxa"/>
          </w:tcPr>
          <w:p w14:paraId="75CCB0C5" w14:textId="77777777" w:rsidR="00494A39" w:rsidRPr="00EB6E36" w:rsidRDefault="00494A39" w:rsidP="00071D1E">
            <w:pPr>
              <w:rPr>
                <w:i/>
                <w:color w:val="FFFFFF"/>
              </w:rPr>
            </w:pPr>
            <w:r w:rsidRPr="00EB6E36">
              <w:rPr>
                <w:i/>
                <w:color w:val="FFFFFF"/>
              </w:rPr>
              <w:t>15 000,0</w:t>
            </w:r>
          </w:p>
        </w:tc>
        <w:tc>
          <w:tcPr>
            <w:tcW w:w="1559" w:type="dxa"/>
          </w:tcPr>
          <w:p w14:paraId="48A660CA" w14:textId="77777777" w:rsidR="00494A39" w:rsidRPr="00EB6E36" w:rsidRDefault="00494A39" w:rsidP="00071D1E">
            <w:pPr>
              <w:rPr>
                <w:i/>
                <w:color w:val="FFFFFF"/>
              </w:rPr>
            </w:pPr>
            <w:r w:rsidRPr="00EB6E36">
              <w:rPr>
                <w:i/>
                <w:color w:val="FFFFFF"/>
              </w:rPr>
              <w:t>15</w:t>
            </w:r>
          </w:p>
        </w:tc>
        <w:tc>
          <w:tcPr>
            <w:tcW w:w="1560" w:type="dxa"/>
          </w:tcPr>
          <w:p w14:paraId="31DBFC87" w14:textId="77777777" w:rsidR="00494A39" w:rsidRPr="00EB6E36" w:rsidRDefault="00494A39" w:rsidP="00071D1E">
            <w:pPr>
              <w:rPr>
                <w:i/>
                <w:color w:val="FFFFFF"/>
              </w:rPr>
            </w:pPr>
            <w:r w:rsidRPr="00EB6E36">
              <w:rPr>
                <w:i/>
                <w:color w:val="FFFFFF"/>
              </w:rPr>
              <w:t>10</w:t>
            </w:r>
          </w:p>
        </w:tc>
        <w:tc>
          <w:tcPr>
            <w:tcW w:w="1417" w:type="dxa"/>
          </w:tcPr>
          <w:p w14:paraId="5F738408" w14:textId="77777777" w:rsidR="00494A39" w:rsidRPr="00EB6E36" w:rsidRDefault="00494A39" w:rsidP="00071D1E">
            <w:pPr>
              <w:rPr>
                <w:i/>
                <w:color w:val="FFFFFF"/>
              </w:rPr>
            </w:pPr>
            <w:r w:rsidRPr="00EB6E36">
              <w:rPr>
                <w:i/>
                <w:color w:val="FFFFFF"/>
              </w:rPr>
              <w:t>2</w:t>
            </w:r>
          </w:p>
        </w:tc>
        <w:tc>
          <w:tcPr>
            <w:tcW w:w="2410" w:type="dxa"/>
          </w:tcPr>
          <w:p w14:paraId="6D9D2190" w14:textId="77777777" w:rsidR="00494A39" w:rsidRPr="00EB6E36" w:rsidRDefault="00494A39" w:rsidP="00071D1E">
            <w:pPr>
              <w:rPr>
                <w:i/>
                <w:color w:val="FFFFFF"/>
              </w:rPr>
            </w:pPr>
            <w:r w:rsidRPr="00EB6E36">
              <w:rPr>
                <w:i/>
                <w:color w:val="FFFFFF"/>
              </w:rPr>
              <w:t>30</w:t>
            </w:r>
          </w:p>
        </w:tc>
      </w:tr>
    </w:tbl>
    <w:p w14:paraId="3B1F3D24" w14:textId="77777777" w:rsidR="00494A39" w:rsidRDefault="00494A39" w:rsidP="00C02E02">
      <w:pPr>
        <w:ind w:firstLine="709"/>
        <w:rPr>
          <w:sz w:val="24"/>
          <w:szCs w:val="24"/>
        </w:rPr>
      </w:pPr>
    </w:p>
    <w:p w14:paraId="10EE7E73" w14:textId="757BF171" w:rsidR="00494A39" w:rsidRPr="00494A39" w:rsidRDefault="00494A39" w:rsidP="00494A39">
      <w:pPr>
        <w:ind w:firstLine="709"/>
        <w:rPr>
          <w:sz w:val="24"/>
          <w:szCs w:val="24"/>
        </w:rPr>
      </w:pPr>
      <w:r w:rsidRPr="00494A39">
        <w:rPr>
          <w:sz w:val="24"/>
          <w:szCs w:val="24"/>
        </w:rPr>
        <w:t>Глава сельской / городской администрации                                  ______________   ________________</w:t>
      </w:r>
    </w:p>
    <w:p w14:paraId="2875CECE" w14:textId="77777777" w:rsidR="00494A39" w:rsidRPr="00494A39" w:rsidRDefault="00494A39" w:rsidP="00494A39">
      <w:pPr>
        <w:ind w:firstLine="709"/>
        <w:rPr>
          <w:sz w:val="24"/>
          <w:szCs w:val="24"/>
        </w:rPr>
      </w:pPr>
      <w:r w:rsidRPr="00494A39">
        <w:rPr>
          <w:sz w:val="24"/>
          <w:szCs w:val="24"/>
        </w:rPr>
        <w:t xml:space="preserve">                                                                                                                  (подпись)                 (Ф.И.О.)</w:t>
      </w:r>
    </w:p>
    <w:p w14:paraId="58610FAC" w14:textId="4A8B842F" w:rsidR="006529AF" w:rsidRPr="006529AF" w:rsidRDefault="006529AF" w:rsidP="00494A39">
      <w:pPr>
        <w:ind w:firstLine="709"/>
        <w:rPr>
          <w:sz w:val="24"/>
          <w:szCs w:val="24"/>
        </w:rPr>
      </w:pPr>
    </w:p>
    <w:p w14:paraId="1EA31BF1" w14:textId="77777777" w:rsidR="006529AF" w:rsidRPr="006529AF" w:rsidRDefault="006529AF" w:rsidP="006529AF">
      <w:pPr>
        <w:ind w:firstLine="709"/>
        <w:rPr>
          <w:sz w:val="24"/>
          <w:szCs w:val="24"/>
        </w:rPr>
      </w:pPr>
    </w:p>
    <w:p w14:paraId="42A1A9E3" w14:textId="14834115" w:rsidR="00813B76" w:rsidRPr="005A500A" w:rsidRDefault="00813B76" w:rsidP="006529AF">
      <w:pPr>
        <w:ind w:firstLine="709"/>
        <w:rPr>
          <w:color w:val="000000" w:themeColor="text1"/>
          <w:sz w:val="24"/>
          <w:szCs w:val="24"/>
        </w:rPr>
      </w:pPr>
    </w:p>
    <w:sectPr w:rsidR="00813B76" w:rsidRPr="005A500A" w:rsidSect="009C6E67">
      <w:pgSz w:w="16800" w:h="11900"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08DAF" w14:textId="77777777" w:rsidR="009C6E67" w:rsidRDefault="009C6E67" w:rsidP="00DB5657">
      <w:r>
        <w:separator/>
      </w:r>
    </w:p>
  </w:endnote>
  <w:endnote w:type="continuationSeparator" w:id="0">
    <w:p w14:paraId="7FF44C0A" w14:textId="77777777" w:rsidR="009C6E67" w:rsidRDefault="009C6E67" w:rsidP="00DB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A3C3" w14:textId="77777777" w:rsidR="005A500A" w:rsidRDefault="005A500A">
    <w:pPr>
      <w:pStyle w:val="aff3"/>
      <w:jc w:val="center"/>
    </w:pPr>
  </w:p>
  <w:p w14:paraId="4EB64914" w14:textId="77777777" w:rsidR="005A500A" w:rsidRDefault="005A500A">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7B225" w14:textId="77777777" w:rsidR="009C6E67" w:rsidRDefault="009C6E67" w:rsidP="00DB5657">
      <w:r>
        <w:separator/>
      </w:r>
    </w:p>
  </w:footnote>
  <w:footnote w:type="continuationSeparator" w:id="0">
    <w:p w14:paraId="2A398B35" w14:textId="77777777" w:rsidR="009C6E67" w:rsidRDefault="009C6E67" w:rsidP="00DB5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068CD"/>
    <w:multiLevelType w:val="hybridMultilevel"/>
    <w:tmpl w:val="60C86178"/>
    <w:lvl w:ilvl="0" w:tplc="C2A009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7833B5"/>
    <w:multiLevelType w:val="hybridMultilevel"/>
    <w:tmpl w:val="D77ADAEA"/>
    <w:lvl w:ilvl="0" w:tplc="AB345E0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15:restartNumberingAfterBreak="0">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E0E5B"/>
    <w:multiLevelType w:val="hybridMultilevel"/>
    <w:tmpl w:val="6F5C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7" w15:restartNumberingAfterBreak="0">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B38CC"/>
    <w:multiLevelType w:val="hybridMultilevel"/>
    <w:tmpl w:val="5E9021FE"/>
    <w:lvl w:ilvl="0" w:tplc="06A068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638BA"/>
    <w:multiLevelType w:val="hybridMultilevel"/>
    <w:tmpl w:val="D59654C4"/>
    <w:lvl w:ilvl="0" w:tplc="873A4B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D6EFA"/>
    <w:multiLevelType w:val="hybridMultilevel"/>
    <w:tmpl w:val="D3FE6270"/>
    <w:lvl w:ilvl="0" w:tplc="F12E0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47D83"/>
    <w:multiLevelType w:val="hybridMultilevel"/>
    <w:tmpl w:val="D3F04448"/>
    <w:lvl w:ilvl="0" w:tplc="AFBE8AFE">
      <w:start w:val="1"/>
      <w:numFmt w:val="decimal"/>
      <w:pStyle w:val="11"/>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71A7F"/>
    <w:multiLevelType w:val="hybridMultilevel"/>
    <w:tmpl w:val="7C86C5A8"/>
    <w:lvl w:ilvl="0" w:tplc="777E903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136278">
    <w:abstractNumId w:val="4"/>
  </w:num>
  <w:num w:numId="2" w16cid:durableId="1385833155">
    <w:abstractNumId w:val="28"/>
  </w:num>
  <w:num w:numId="3" w16cid:durableId="1317296350">
    <w:abstractNumId w:val="22"/>
  </w:num>
  <w:num w:numId="4" w16cid:durableId="1118574021">
    <w:abstractNumId w:val="32"/>
  </w:num>
  <w:num w:numId="5" w16cid:durableId="929854882">
    <w:abstractNumId w:val="20"/>
  </w:num>
  <w:num w:numId="6" w16cid:durableId="1153762660">
    <w:abstractNumId w:val="2"/>
  </w:num>
  <w:num w:numId="7" w16cid:durableId="169101791">
    <w:abstractNumId w:val="3"/>
  </w:num>
  <w:num w:numId="8" w16cid:durableId="1465080115">
    <w:abstractNumId w:val="29"/>
  </w:num>
  <w:num w:numId="9" w16cid:durableId="514272705">
    <w:abstractNumId w:val="1"/>
  </w:num>
  <w:num w:numId="10" w16cid:durableId="1735618178">
    <w:abstractNumId w:val="21"/>
  </w:num>
  <w:num w:numId="11" w16cid:durableId="606737677">
    <w:abstractNumId w:val="23"/>
  </w:num>
  <w:num w:numId="12" w16cid:durableId="2002347865">
    <w:abstractNumId w:val="7"/>
  </w:num>
  <w:num w:numId="13" w16cid:durableId="2038575214">
    <w:abstractNumId w:val="17"/>
  </w:num>
  <w:num w:numId="14" w16cid:durableId="426191919">
    <w:abstractNumId w:val="5"/>
  </w:num>
  <w:num w:numId="15" w16cid:durableId="225577448">
    <w:abstractNumId w:val="19"/>
  </w:num>
  <w:num w:numId="16" w16cid:durableId="1171796161">
    <w:abstractNumId w:val="27"/>
  </w:num>
  <w:num w:numId="17" w16cid:durableId="1005203171">
    <w:abstractNumId w:val="10"/>
  </w:num>
  <w:num w:numId="18" w16cid:durableId="2052226367">
    <w:abstractNumId w:val="13"/>
  </w:num>
  <w:num w:numId="19" w16cid:durableId="602111856">
    <w:abstractNumId w:val="18"/>
  </w:num>
  <w:num w:numId="20" w16cid:durableId="1349798455">
    <w:abstractNumId w:val="31"/>
  </w:num>
  <w:num w:numId="21" w16cid:durableId="1887794321">
    <w:abstractNumId w:val="33"/>
  </w:num>
  <w:num w:numId="22" w16cid:durableId="1143886973">
    <w:abstractNumId w:val="8"/>
  </w:num>
  <w:num w:numId="23" w16cid:durableId="1097408318">
    <w:abstractNumId w:val="14"/>
  </w:num>
  <w:num w:numId="24" w16cid:durableId="1480464608">
    <w:abstractNumId w:val="26"/>
  </w:num>
  <w:num w:numId="25" w16cid:durableId="1335381904">
    <w:abstractNumId w:val="9"/>
  </w:num>
  <w:num w:numId="26" w16cid:durableId="1393970137">
    <w:abstractNumId w:val="15"/>
  </w:num>
  <w:num w:numId="27" w16cid:durableId="917976808">
    <w:abstractNumId w:val="25"/>
  </w:num>
  <w:num w:numId="28" w16cid:durableId="2146507255">
    <w:abstractNumId w:val="16"/>
  </w:num>
  <w:num w:numId="29" w16cid:durableId="190341173">
    <w:abstractNumId w:val="6"/>
  </w:num>
  <w:num w:numId="30" w16cid:durableId="1690138922">
    <w:abstractNumId w:val="12"/>
  </w:num>
  <w:num w:numId="31" w16cid:durableId="1224834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1187914">
    <w:abstractNumId w:val="24"/>
  </w:num>
  <w:num w:numId="33" w16cid:durableId="1367561393">
    <w:abstractNumId w:val="30"/>
  </w:num>
  <w:num w:numId="34" w16cid:durableId="2124110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DD9"/>
    <w:rsid w:val="00003EA1"/>
    <w:rsid w:val="00015BA7"/>
    <w:rsid w:val="00017A55"/>
    <w:rsid w:val="000217A5"/>
    <w:rsid w:val="00024F4C"/>
    <w:rsid w:val="00032AD1"/>
    <w:rsid w:val="00035B84"/>
    <w:rsid w:val="0004017A"/>
    <w:rsid w:val="00046451"/>
    <w:rsid w:val="00053489"/>
    <w:rsid w:val="00063DEC"/>
    <w:rsid w:val="000661C5"/>
    <w:rsid w:val="000673DD"/>
    <w:rsid w:val="0007235F"/>
    <w:rsid w:val="000731F1"/>
    <w:rsid w:val="00086976"/>
    <w:rsid w:val="00090A4A"/>
    <w:rsid w:val="00092CEB"/>
    <w:rsid w:val="000A5A81"/>
    <w:rsid w:val="000B3891"/>
    <w:rsid w:val="000B4A82"/>
    <w:rsid w:val="000B5033"/>
    <w:rsid w:val="000C29CA"/>
    <w:rsid w:val="000C4DCC"/>
    <w:rsid w:val="000C5893"/>
    <w:rsid w:val="000E27CC"/>
    <w:rsid w:val="000F00E7"/>
    <w:rsid w:val="000F2019"/>
    <w:rsid w:val="00100692"/>
    <w:rsid w:val="00102E72"/>
    <w:rsid w:val="00111CFC"/>
    <w:rsid w:val="0011399B"/>
    <w:rsid w:val="00121B0E"/>
    <w:rsid w:val="00122AF8"/>
    <w:rsid w:val="00131151"/>
    <w:rsid w:val="00131CFF"/>
    <w:rsid w:val="00135229"/>
    <w:rsid w:val="00141ED1"/>
    <w:rsid w:val="001476F2"/>
    <w:rsid w:val="0015205B"/>
    <w:rsid w:val="001556EB"/>
    <w:rsid w:val="0015663C"/>
    <w:rsid w:val="00164108"/>
    <w:rsid w:val="00165C2B"/>
    <w:rsid w:val="0017742F"/>
    <w:rsid w:val="00180018"/>
    <w:rsid w:val="00187E03"/>
    <w:rsid w:val="001908BE"/>
    <w:rsid w:val="00192C78"/>
    <w:rsid w:val="001A0835"/>
    <w:rsid w:val="001A1031"/>
    <w:rsid w:val="001A1223"/>
    <w:rsid w:val="001A487A"/>
    <w:rsid w:val="001B0000"/>
    <w:rsid w:val="001B6B80"/>
    <w:rsid w:val="001C0151"/>
    <w:rsid w:val="001C11A3"/>
    <w:rsid w:val="001C13B6"/>
    <w:rsid w:val="001C2F74"/>
    <w:rsid w:val="001D5D61"/>
    <w:rsid w:val="001F0EE6"/>
    <w:rsid w:val="00200D29"/>
    <w:rsid w:val="0020330B"/>
    <w:rsid w:val="002035FA"/>
    <w:rsid w:val="0020671C"/>
    <w:rsid w:val="00213319"/>
    <w:rsid w:val="00216B1A"/>
    <w:rsid w:val="0023091E"/>
    <w:rsid w:val="00232031"/>
    <w:rsid w:val="002323F3"/>
    <w:rsid w:val="00251426"/>
    <w:rsid w:val="00252074"/>
    <w:rsid w:val="00264621"/>
    <w:rsid w:val="0028060D"/>
    <w:rsid w:val="00297309"/>
    <w:rsid w:val="002A19B6"/>
    <w:rsid w:val="002B6F1B"/>
    <w:rsid w:val="002C3565"/>
    <w:rsid w:val="002C3A21"/>
    <w:rsid w:val="002C6E4E"/>
    <w:rsid w:val="002E114F"/>
    <w:rsid w:val="002E27EB"/>
    <w:rsid w:val="002E7930"/>
    <w:rsid w:val="002F0C37"/>
    <w:rsid w:val="002F2D78"/>
    <w:rsid w:val="002F4178"/>
    <w:rsid w:val="002F7984"/>
    <w:rsid w:val="00302604"/>
    <w:rsid w:val="0030777E"/>
    <w:rsid w:val="0031183C"/>
    <w:rsid w:val="00313CF7"/>
    <w:rsid w:val="00315373"/>
    <w:rsid w:val="00320179"/>
    <w:rsid w:val="00325C2F"/>
    <w:rsid w:val="00332AC5"/>
    <w:rsid w:val="003354EA"/>
    <w:rsid w:val="00346BEB"/>
    <w:rsid w:val="003545E6"/>
    <w:rsid w:val="00354CF8"/>
    <w:rsid w:val="003573B2"/>
    <w:rsid w:val="00372FD5"/>
    <w:rsid w:val="00374C06"/>
    <w:rsid w:val="003861BD"/>
    <w:rsid w:val="0039001A"/>
    <w:rsid w:val="0039143A"/>
    <w:rsid w:val="00393EA1"/>
    <w:rsid w:val="003A513E"/>
    <w:rsid w:val="003B403C"/>
    <w:rsid w:val="003C5E59"/>
    <w:rsid w:val="003C6925"/>
    <w:rsid w:val="003E1C75"/>
    <w:rsid w:val="003E4396"/>
    <w:rsid w:val="003F6FDE"/>
    <w:rsid w:val="00405DFA"/>
    <w:rsid w:val="004147F8"/>
    <w:rsid w:val="00421B9F"/>
    <w:rsid w:val="0042238B"/>
    <w:rsid w:val="0043303E"/>
    <w:rsid w:val="00435071"/>
    <w:rsid w:val="004362DD"/>
    <w:rsid w:val="004408A1"/>
    <w:rsid w:val="00450BEF"/>
    <w:rsid w:val="0046475E"/>
    <w:rsid w:val="0047462B"/>
    <w:rsid w:val="0048214B"/>
    <w:rsid w:val="004924FA"/>
    <w:rsid w:val="0049297C"/>
    <w:rsid w:val="00494A39"/>
    <w:rsid w:val="004A3064"/>
    <w:rsid w:val="004B02C4"/>
    <w:rsid w:val="004B0DB3"/>
    <w:rsid w:val="004B716E"/>
    <w:rsid w:val="004C0BA1"/>
    <w:rsid w:val="004C213E"/>
    <w:rsid w:val="004C7040"/>
    <w:rsid w:val="004D0B55"/>
    <w:rsid w:val="004E53E0"/>
    <w:rsid w:val="004E76CE"/>
    <w:rsid w:val="004F1260"/>
    <w:rsid w:val="004F215C"/>
    <w:rsid w:val="004F38D9"/>
    <w:rsid w:val="005007E7"/>
    <w:rsid w:val="0051080A"/>
    <w:rsid w:val="0052489E"/>
    <w:rsid w:val="00525C96"/>
    <w:rsid w:val="00526D59"/>
    <w:rsid w:val="00533919"/>
    <w:rsid w:val="005352D9"/>
    <w:rsid w:val="0054146D"/>
    <w:rsid w:val="00541557"/>
    <w:rsid w:val="00555DF7"/>
    <w:rsid w:val="00557A59"/>
    <w:rsid w:val="005635DA"/>
    <w:rsid w:val="005666BF"/>
    <w:rsid w:val="00580EFA"/>
    <w:rsid w:val="00590DB4"/>
    <w:rsid w:val="0059250B"/>
    <w:rsid w:val="0059573D"/>
    <w:rsid w:val="005A2EDE"/>
    <w:rsid w:val="005A4DC9"/>
    <w:rsid w:val="005A500A"/>
    <w:rsid w:val="005A5F77"/>
    <w:rsid w:val="005C13DF"/>
    <w:rsid w:val="005C292C"/>
    <w:rsid w:val="005D0B1E"/>
    <w:rsid w:val="005D2F8B"/>
    <w:rsid w:val="005D38E5"/>
    <w:rsid w:val="005E5EF7"/>
    <w:rsid w:val="005F157E"/>
    <w:rsid w:val="00601905"/>
    <w:rsid w:val="006019DA"/>
    <w:rsid w:val="0063386A"/>
    <w:rsid w:val="00646353"/>
    <w:rsid w:val="006502BF"/>
    <w:rsid w:val="006527AE"/>
    <w:rsid w:val="006529AF"/>
    <w:rsid w:val="00655929"/>
    <w:rsid w:val="00664A7B"/>
    <w:rsid w:val="00665FB5"/>
    <w:rsid w:val="00673F01"/>
    <w:rsid w:val="00676A9E"/>
    <w:rsid w:val="00682441"/>
    <w:rsid w:val="00682D83"/>
    <w:rsid w:val="00683218"/>
    <w:rsid w:val="00685ECC"/>
    <w:rsid w:val="00690863"/>
    <w:rsid w:val="00695B35"/>
    <w:rsid w:val="006A16BE"/>
    <w:rsid w:val="006A2D18"/>
    <w:rsid w:val="006B0726"/>
    <w:rsid w:val="006B295F"/>
    <w:rsid w:val="006C0EB6"/>
    <w:rsid w:val="006C1311"/>
    <w:rsid w:val="006C7D48"/>
    <w:rsid w:val="006E7678"/>
    <w:rsid w:val="006F6BD0"/>
    <w:rsid w:val="00702655"/>
    <w:rsid w:val="00710172"/>
    <w:rsid w:val="00710F1E"/>
    <w:rsid w:val="007110D7"/>
    <w:rsid w:val="0072055C"/>
    <w:rsid w:val="00720FFF"/>
    <w:rsid w:val="007277EA"/>
    <w:rsid w:val="007301B2"/>
    <w:rsid w:val="0073576D"/>
    <w:rsid w:val="0074129F"/>
    <w:rsid w:val="00743BF7"/>
    <w:rsid w:val="00744523"/>
    <w:rsid w:val="00747E2F"/>
    <w:rsid w:val="00752EC6"/>
    <w:rsid w:val="007556FC"/>
    <w:rsid w:val="007626A8"/>
    <w:rsid w:val="00765ABF"/>
    <w:rsid w:val="007704C1"/>
    <w:rsid w:val="007722C3"/>
    <w:rsid w:val="007807A8"/>
    <w:rsid w:val="007812D2"/>
    <w:rsid w:val="007859D2"/>
    <w:rsid w:val="007867EB"/>
    <w:rsid w:val="007969F0"/>
    <w:rsid w:val="007A15F4"/>
    <w:rsid w:val="007A404C"/>
    <w:rsid w:val="007B6FD8"/>
    <w:rsid w:val="007C09E5"/>
    <w:rsid w:val="007C33DA"/>
    <w:rsid w:val="007C543B"/>
    <w:rsid w:val="007C750D"/>
    <w:rsid w:val="007E02F8"/>
    <w:rsid w:val="00801B6E"/>
    <w:rsid w:val="008069FB"/>
    <w:rsid w:val="008070C8"/>
    <w:rsid w:val="00812E63"/>
    <w:rsid w:val="00813B76"/>
    <w:rsid w:val="00817F70"/>
    <w:rsid w:val="00821970"/>
    <w:rsid w:val="008260D2"/>
    <w:rsid w:val="0084662B"/>
    <w:rsid w:val="00870053"/>
    <w:rsid w:val="008711C3"/>
    <w:rsid w:val="00873AF1"/>
    <w:rsid w:val="008811E2"/>
    <w:rsid w:val="008907D5"/>
    <w:rsid w:val="008963CD"/>
    <w:rsid w:val="00896ECB"/>
    <w:rsid w:val="008B26CB"/>
    <w:rsid w:val="008C38A0"/>
    <w:rsid w:val="008D0C62"/>
    <w:rsid w:val="008D1755"/>
    <w:rsid w:val="008E0DD9"/>
    <w:rsid w:val="008F20DA"/>
    <w:rsid w:val="008F346C"/>
    <w:rsid w:val="008F41DC"/>
    <w:rsid w:val="009012AF"/>
    <w:rsid w:val="00906024"/>
    <w:rsid w:val="009307D9"/>
    <w:rsid w:val="00931124"/>
    <w:rsid w:val="00931A80"/>
    <w:rsid w:val="0093219B"/>
    <w:rsid w:val="00940338"/>
    <w:rsid w:val="00944938"/>
    <w:rsid w:val="0094570C"/>
    <w:rsid w:val="009554FE"/>
    <w:rsid w:val="0097185A"/>
    <w:rsid w:val="0097207B"/>
    <w:rsid w:val="009831F3"/>
    <w:rsid w:val="00997651"/>
    <w:rsid w:val="009A3164"/>
    <w:rsid w:val="009A4CE7"/>
    <w:rsid w:val="009A6C4B"/>
    <w:rsid w:val="009B4976"/>
    <w:rsid w:val="009B513B"/>
    <w:rsid w:val="009B5255"/>
    <w:rsid w:val="009B6168"/>
    <w:rsid w:val="009B7A05"/>
    <w:rsid w:val="009C2D07"/>
    <w:rsid w:val="009C545D"/>
    <w:rsid w:val="009C5E0D"/>
    <w:rsid w:val="009C6E67"/>
    <w:rsid w:val="009D1EFC"/>
    <w:rsid w:val="009D3F66"/>
    <w:rsid w:val="009D5A8E"/>
    <w:rsid w:val="009D5E26"/>
    <w:rsid w:val="009E26FE"/>
    <w:rsid w:val="009E6DBE"/>
    <w:rsid w:val="009E7CC3"/>
    <w:rsid w:val="009F29D1"/>
    <w:rsid w:val="009F5C59"/>
    <w:rsid w:val="009F6E82"/>
    <w:rsid w:val="00A01428"/>
    <w:rsid w:val="00A04C07"/>
    <w:rsid w:val="00A057B6"/>
    <w:rsid w:val="00A057C1"/>
    <w:rsid w:val="00A15E60"/>
    <w:rsid w:val="00A229BC"/>
    <w:rsid w:val="00A2674E"/>
    <w:rsid w:val="00A30805"/>
    <w:rsid w:val="00A30BFD"/>
    <w:rsid w:val="00A31902"/>
    <w:rsid w:val="00A44AC6"/>
    <w:rsid w:val="00A458FF"/>
    <w:rsid w:val="00A47D56"/>
    <w:rsid w:val="00A50A4D"/>
    <w:rsid w:val="00A55E22"/>
    <w:rsid w:val="00A561F1"/>
    <w:rsid w:val="00A605B6"/>
    <w:rsid w:val="00A61259"/>
    <w:rsid w:val="00A6286D"/>
    <w:rsid w:val="00A67C9D"/>
    <w:rsid w:val="00A71265"/>
    <w:rsid w:val="00A774DC"/>
    <w:rsid w:val="00A84D52"/>
    <w:rsid w:val="00A921F2"/>
    <w:rsid w:val="00A95FB1"/>
    <w:rsid w:val="00AA30D7"/>
    <w:rsid w:val="00AA488D"/>
    <w:rsid w:val="00AA7DE0"/>
    <w:rsid w:val="00AB1F2D"/>
    <w:rsid w:val="00AB3E61"/>
    <w:rsid w:val="00AB437E"/>
    <w:rsid w:val="00AB6369"/>
    <w:rsid w:val="00AB6A13"/>
    <w:rsid w:val="00AC4FA1"/>
    <w:rsid w:val="00AC7A44"/>
    <w:rsid w:val="00AD22E0"/>
    <w:rsid w:val="00AD25E5"/>
    <w:rsid w:val="00AD3B53"/>
    <w:rsid w:val="00AE1749"/>
    <w:rsid w:val="00AF0929"/>
    <w:rsid w:val="00AF39F9"/>
    <w:rsid w:val="00B00CDB"/>
    <w:rsid w:val="00B04E8F"/>
    <w:rsid w:val="00B059AA"/>
    <w:rsid w:val="00B0788C"/>
    <w:rsid w:val="00B143A7"/>
    <w:rsid w:val="00B20BA0"/>
    <w:rsid w:val="00B31CAD"/>
    <w:rsid w:val="00B55C21"/>
    <w:rsid w:val="00B84064"/>
    <w:rsid w:val="00B97521"/>
    <w:rsid w:val="00BA06DD"/>
    <w:rsid w:val="00BA1CD8"/>
    <w:rsid w:val="00BC275D"/>
    <w:rsid w:val="00BC570E"/>
    <w:rsid w:val="00BD3E09"/>
    <w:rsid w:val="00BE00A6"/>
    <w:rsid w:val="00BE3F07"/>
    <w:rsid w:val="00BF42C9"/>
    <w:rsid w:val="00C02E02"/>
    <w:rsid w:val="00C03CBD"/>
    <w:rsid w:val="00C07B4B"/>
    <w:rsid w:val="00C1416A"/>
    <w:rsid w:val="00C1777E"/>
    <w:rsid w:val="00C220E2"/>
    <w:rsid w:val="00C27BA9"/>
    <w:rsid w:val="00C27F77"/>
    <w:rsid w:val="00C3109A"/>
    <w:rsid w:val="00C31439"/>
    <w:rsid w:val="00C32815"/>
    <w:rsid w:val="00C34C09"/>
    <w:rsid w:val="00C36FF2"/>
    <w:rsid w:val="00C37DAC"/>
    <w:rsid w:val="00C43411"/>
    <w:rsid w:val="00C444B6"/>
    <w:rsid w:val="00C526DC"/>
    <w:rsid w:val="00C53F16"/>
    <w:rsid w:val="00C557F6"/>
    <w:rsid w:val="00C55850"/>
    <w:rsid w:val="00C71019"/>
    <w:rsid w:val="00C719E9"/>
    <w:rsid w:val="00C86946"/>
    <w:rsid w:val="00C92BF3"/>
    <w:rsid w:val="00C9529A"/>
    <w:rsid w:val="00C96D9B"/>
    <w:rsid w:val="00CA0136"/>
    <w:rsid w:val="00CC2994"/>
    <w:rsid w:val="00CC45EE"/>
    <w:rsid w:val="00CC602A"/>
    <w:rsid w:val="00CD06C6"/>
    <w:rsid w:val="00CE17E4"/>
    <w:rsid w:val="00CE4343"/>
    <w:rsid w:val="00CE6BE2"/>
    <w:rsid w:val="00D1213B"/>
    <w:rsid w:val="00D2495C"/>
    <w:rsid w:val="00D24C3D"/>
    <w:rsid w:val="00D26967"/>
    <w:rsid w:val="00D310FE"/>
    <w:rsid w:val="00D337A7"/>
    <w:rsid w:val="00D339CF"/>
    <w:rsid w:val="00D367D8"/>
    <w:rsid w:val="00D41609"/>
    <w:rsid w:val="00D4546C"/>
    <w:rsid w:val="00D57B4D"/>
    <w:rsid w:val="00D60428"/>
    <w:rsid w:val="00D64F44"/>
    <w:rsid w:val="00D74710"/>
    <w:rsid w:val="00D90889"/>
    <w:rsid w:val="00D90BF0"/>
    <w:rsid w:val="00D93EB5"/>
    <w:rsid w:val="00DA1CF0"/>
    <w:rsid w:val="00DB08E3"/>
    <w:rsid w:val="00DB1BED"/>
    <w:rsid w:val="00DB2012"/>
    <w:rsid w:val="00DB5657"/>
    <w:rsid w:val="00DC3A01"/>
    <w:rsid w:val="00DD2A98"/>
    <w:rsid w:val="00DD7039"/>
    <w:rsid w:val="00DD7056"/>
    <w:rsid w:val="00E128C2"/>
    <w:rsid w:val="00E150B8"/>
    <w:rsid w:val="00E21267"/>
    <w:rsid w:val="00E21779"/>
    <w:rsid w:val="00E24D98"/>
    <w:rsid w:val="00E24F9B"/>
    <w:rsid w:val="00E2620F"/>
    <w:rsid w:val="00E33E8F"/>
    <w:rsid w:val="00E549D0"/>
    <w:rsid w:val="00E568C5"/>
    <w:rsid w:val="00E6247B"/>
    <w:rsid w:val="00E640E4"/>
    <w:rsid w:val="00E6520F"/>
    <w:rsid w:val="00E677AB"/>
    <w:rsid w:val="00E731DA"/>
    <w:rsid w:val="00E732DD"/>
    <w:rsid w:val="00E818CA"/>
    <w:rsid w:val="00E93975"/>
    <w:rsid w:val="00EA4768"/>
    <w:rsid w:val="00EB5421"/>
    <w:rsid w:val="00EC5542"/>
    <w:rsid w:val="00EC6C37"/>
    <w:rsid w:val="00ED7F20"/>
    <w:rsid w:val="00EE2E54"/>
    <w:rsid w:val="00EE3AA1"/>
    <w:rsid w:val="00EF290C"/>
    <w:rsid w:val="00F01BB5"/>
    <w:rsid w:val="00F06042"/>
    <w:rsid w:val="00F069E6"/>
    <w:rsid w:val="00F11012"/>
    <w:rsid w:val="00F130D7"/>
    <w:rsid w:val="00F21332"/>
    <w:rsid w:val="00F31179"/>
    <w:rsid w:val="00F326FE"/>
    <w:rsid w:val="00F36C14"/>
    <w:rsid w:val="00F404F9"/>
    <w:rsid w:val="00F41A2B"/>
    <w:rsid w:val="00F42FF1"/>
    <w:rsid w:val="00F54307"/>
    <w:rsid w:val="00F6487F"/>
    <w:rsid w:val="00F728AB"/>
    <w:rsid w:val="00F73DAB"/>
    <w:rsid w:val="00F77DC6"/>
    <w:rsid w:val="00F821A1"/>
    <w:rsid w:val="00F82782"/>
    <w:rsid w:val="00F84240"/>
    <w:rsid w:val="00FA1449"/>
    <w:rsid w:val="00FA4D59"/>
    <w:rsid w:val="00FB20DF"/>
    <w:rsid w:val="00FD3B53"/>
    <w:rsid w:val="00FE5E7F"/>
    <w:rsid w:val="00FF45C9"/>
    <w:rsid w:val="00FF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4BCCC"/>
  <w15:docId w15:val="{B89E7A05-4A2D-4B2F-960C-65A5DA7B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178"/>
    <w:pPr>
      <w:widowControl w:val="0"/>
      <w:autoSpaceDE w:val="0"/>
      <w:autoSpaceDN w:val="0"/>
      <w:adjustRightInd w:val="0"/>
      <w:ind w:firstLine="720"/>
      <w:jc w:val="both"/>
    </w:pPr>
    <w:rPr>
      <w:rFonts w:ascii="Arial" w:hAnsi="Arial" w:cs="Arial"/>
    </w:rPr>
  </w:style>
  <w:style w:type="paragraph" w:styleId="10">
    <w:name w:val="heading 1"/>
    <w:basedOn w:val="a"/>
    <w:next w:val="a"/>
    <w:link w:val="12"/>
    <w:qFormat/>
    <w:rsid w:val="002F4178"/>
    <w:pPr>
      <w:spacing w:before="108" w:after="108"/>
      <w:ind w:firstLine="0"/>
      <w:jc w:val="center"/>
      <w:outlineLvl w:val="0"/>
    </w:pPr>
    <w:rPr>
      <w:b/>
      <w:bCs/>
      <w:color w:val="000080"/>
    </w:rPr>
  </w:style>
  <w:style w:type="paragraph" w:styleId="2">
    <w:name w:val="heading 2"/>
    <w:basedOn w:val="10"/>
    <w:next w:val="a"/>
    <w:link w:val="20"/>
    <w:qFormat/>
    <w:rsid w:val="002F4178"/>
    <w:pPr>
      <w:outlineLvl w:val="1"/>
    </w:pPr>
  </w:style>
  <w:style w:type="paragraph" w:styleId="3">
    <w:name w:val="heading 3"/>
    <w:basedOn w:val="2"/>
    <w:next w:val="a"/>
    <w:link w:val="30"/>
    <w:qFormat/>
    <w:rsid w:val="002F4178"/>
    <w:pPr>
      <w:outlineLvl w:val="2"/>
    </w:pPr>
  </w:style>
  <w:style w:type="paragraph" w:styleId="4">
    <w:name w:val="heading 4"/>
    <w:basedOn w:val="3"/>
    <w:next w:val="a"/>
    <w:link w:val="40"/>
    <w:uiPriority w:val="99"/>
    <w:qFormat/>
    <w:rsid w:val="002F417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locked/>
    <w:rsid w:val="002F4178"/>
    <w:rPr>
      <w:rFonts w:ascii="Cambria" w:hAnsi="Cambria" w:cs="Times New Roman"/>
      <w:b/>
      <w:bCs/>
      <w:kern w:val="32"/>
      <w:sz w:val="32"/>
      <w:szCs w:val="32"/>
    </w:rPr>
  </w:style>
  <w:style w:type="character" w:customStyle="1" w:styleId="20">
    <w:name w:val="Заголовок 2 Знак"/>
    <w:basedOn w:val="a0"/>
    <w:link w:val="2"/>
    <w:uiPriority w:val="99"/>
    <w:locked/>
    <w:rsid w:val="002F4178"/>
    <w:rPr>
      <w:rFonts w:ascii="Cambria" w:hAnsi="Cambria" w:cs="Times New Roman"/>
      <w:b/>
      <w:bCs/>
      <w:i/>
      <w:iCs/>
      <w:sz w:val="28"/>
      <w:szCs w:val="28"/>
    </w:rPr>
  </w:style>
  <w:style w:type="character" w:customStyle="1" w:styleId="30">
    <w:name w:val="Заголовок 3 Знак"/>
    <w:basedOn w:val="a0"/>
    <w:link w:val="3"/>
    <w:uiPriority w:val="9"/>
    <w:semiHidden/>
    <w:locked/>
    <w:rsid w:val="002F4178"/>
    <w:rPr>
      <w:rFonts w:ascii="Cambria" w:hAnsi="Cambria" w:cs="Times New Roman"/>
      <w:b/>
      <w:bCs/>
      <w:sz w:val="26"/>
      <w:szCs w:val="26"/>
    </w:rPr>
  </w:style>
  <w:style w:type="character" w:customStyle="1" w:styleId="40">
    <w:name w:val="Заголовок 4 Знак"/>
    <w:basedOn w:val="a0"/>
    <w:link w:val="4"/>
    <w:uiPriority w:val="9"/>
    <w:semiHidden/>
    <w:locked/>
    <w:rsid w:val="002F4178"/>
    <w:rPr>
      <w:rFonts w:ascii="Calibri" w:hAnsi="Calibri" w:cs="Times New Roman"/>
      <w:b/>
      <w:bCs/>
      <w:sz w:val="28"/>
      <w:szCs w:val="28"/>
    </w:rPr>
  </w:style>
  <w:style w:type="character" w:customStyle="1" w:styleId="a3">
    <w:name w:val="Цветовое выделение"/>
    <w:uiPriority w:val="99"/>
    <w:rsid w:val="002F4178"/>
    <w:rPr>
      <w:b/>
      <w:color w:val="000080"/>
      <w:sz w:val="20"/>
    </w:rPr>
  </w:style>
  <w:style w:type="character" w:customStyle="1" w:styleId="a4">
    <w:name w:val="Гипертекстовая ссылка"/>
    <w:basedOn w:val="a3"/>
    <w:uiPriority w:val="99"/>
    <w:rsid w:val="002F4178"/>
    <w:rPr>
      <w:rFonts w:cs="Times New Roman"/>
      <w:b/>
      <w:color w:val="008000"/>
      <w:sz w:val="20"/>
      <w:szCs w:val="20"/>
      <w:u w:val="single"/>
    </w:rPr>
  </w:style>
  <w:style w:type="paragraph" w:customStyle="1" w:styleId="a5">
    <w:name w:val="Основное меню"/>
    <w:basedOn w:val="a"/>
    <w:next w:val="a"/>
    <w:uiPriority w:val="99"/>
    <w:rsid w:val="002F4178"/>
    <w:rPr>
      <w:rFonts w:ascii="Verdana" w:hAnsi="Verdana" w:cs="Verdana"/>
      <w:sz w:val="22"/>
      <w:szCs w:val="22"/>
    </w:rPr>
  </w:style>
  <w:style w:type="paragraph" w:customStyle="1" w:styleId="13">
    <w:name w:val="Заголовок1"/>
    <w:basedOn w:val="a5"/>
    <w:next w:val="a"/>
    <w:uiPriority w:val="99"/>
    <w:rsid w:val="002F4178"/>
    <w:rPr>
      <w:b/>
      <w:bCs/>
      <w:color w:val="C0C0C0"/>
    </w:rPr>
  </w:style>
  <w:style w:type="paragraph" w:customStyle="1" w:styleId="a6">
    <w:name w:val="Заголовок статьи"/>
    <w:basedOn w:val="a"/>
    <w:next w:val="a"/>
    <w:uiPriority w:val="99"/>
    <w:rsid w:val="002F4178"/>
    <w:pPr>
      <w:ind w:left="1612" w:hanging="892"/>
    </w:pPr>
  </w:style>
  <w:style w:type="paragraph" w:customStyle="1" w:styleId="a7">
    <w:name w:val="Интерактивный заголовок"/>
    <w:basedOn w:val="13"/>
    <w:next w:val="a"/>
    <w:uiPriority w:val="99"/>
    <w:rsid w:val="002F4178"/>
    <w:rPr>
      <w:u w:val="single"/>
    </w:rPr>
  </w:style>
  <w:style w:type="paragraph" w:customStyle="1" w:styleId="a8">
    <w:name w:val="Текст (лев. подпись)"/>
    <w:basedOn w:val="a"/>
    <w:next w:val="a"/>
    <w:uiPriority w:val="99"/>
    <w:rsid w:val="002F4178"/>
    <w:pPr>
      <w:ind w:firstLine="0"/>
      <w:jc w:val="left"/>
    </w:pPr>
  </w:style>
  <w:style w:type="paragraph" w:customStyle="1" w:styleId="a9">
    <w:name w:val="Колонтитул (левый)"/>
    <w:basedOn w:val="a8"/>
    <w:next w:val="a"/>
    <w:uiPriority w:val="99"/>
    <w:rsid w:val="002F4178"/>
    <w:rPr>
      <w:sz w:val="14"/>
      <w:szCs w:val="14"/>
    </w:rPr>
  </w:style>
  <w:style w:type="paragraph" w:customStyle="1" w:styleId="aa">
    <w:name w:val="Текст (прав. подпись)"/>
    <w:basedOn w:val="a"/>
    <w:next w:val="a"/>
    <w:uiPriority w:val="99"/>
    <w:rsid w:val="002F4178"/>
    <w:pPr>
      <w:ind w:firstLine="0"/>
      <w:jc w:val="right"/>
    </w:pPr>
  </w:style>
  <w:style w:type="paragraph" w:customStyle="1" w:styleId="ab">
    <w:name w:val="Колонтитул (правый)"/>
    <w:basedOn w:val="aa"/>
    <w:next w:val="a"/>
    <w:uiPriority w:val="99"/>
    <w:rsid w:val="002F4178"/>
    <w:rPr>
      <w:sz w:val="14"/>
      <w:szCs w:val="14"/>
    </w:rPr>
  </w:style>
  <w:style w:type="paragraph" w:customStyle="1" w:styleId="ac">
    <w:name w:val="Комментарий"/>
    <w:basedOn w:val="a"/>
    <w:next w:val="a"/>
    <w:uiPriority w:val="99"/>
    <w:rsid w:val="002F4178"/>
    <w:pPr>
      <w:ind w:left="170" w:firstLine="0"/>
    </w:pPr>
    <w:rPr>
      <w:i/>
      <w:iCs/>
      <w:color w:val="800080"/>
    </w:rPr>
  </w:style>
  <w:style w:type="paragraph" w:customStyle="1" w:styleId="ad">
    <w:name w:val="Комментарий пользователя"/>
    <w:basedOn w:val="ac"/>
    <w:next w:val="a"/>
    <w:uiPriority w:val="99"/>
    <w:rsid w:val="002F4178"/>
    <w:pPr>
      <w:jc w:val="left"/>
    </w:pPr>
    <w:rPr>
      <w:color w:val="000080"/>
    </w:rPr>
  </w:style>
  <w:style w:type="character" w:customStyle="1" w:styleId="ae">
    <w:name w:val="Найденные слова"/>
    <w:basedOn w:val="a3"/>
    <w:uiPriority w:val="99"/>
    <w:rsid w:val="002F4178"/>
    <w:rPr>
      <w:rFonts w:cs="Times New Roman"/>
      <w:b/>
      <w:bCs/>
      <w:color w:val="000080"/>
      <w:sz w:val="20"/>
      <w:szCs w:val="20"/>
    </w:rPr>
  </w:style>
  <w:style w:type="character" w:customStyle="1" w:styleId="af">
    <w:name w:val="Не вступил в силу"/>
    <w:basedOn w:val="a3"/>
    <w:uiPriority w:val="99"/>
    <w:rsid w:val="002F4178"/>
    <w:rPr>
      <w:rFonts w:cs="Times New Roman"/>
      <w:b/>
      <w:color w:val="008080"/>
      <w:sz w:val="20"/>
      <w:szCs w:val="20"/>
    </w:rPr>
  </w:style>
  <w:style w:type="paragraph" w:customStyle="1" w:styleId="af0">
    <w:name w:val="Объект"/>
    <w:basedOn w:val="a"/>
    <w:next w:val="a"/>
    <w:uiPriority w:val="99"/>
    <w:rsid w:val="002F4178"/>
  </w:style>
  <w:style w:type="paragraph" w:customStyle="1" w:styleId="af1">
    <w:name w:val="Таблицы (моноширинный)"/>
    <w:basedOn w:val="a"/>
    <w:next w:val="a"/>
    <w:uiPriority w:val="99"/>
    <w:rsid w:val="002F4178"/>
    <w:pPr>
      <w:ind w:firstLine="0"/>
    </w:pPr>
    <w:rPr>
      <w:rFonts w:ascii="Courier New" w:hAnsi="Courier New" w:cs="Courier New"/>
    </w:rPr>
  </w:style>
  <w:style w:type="paragraph" w:customStyle="1" w:styleId="af2">
    <w:name w:val="Оглавление"/>
    <w:basedOn w:val="af1"/>
    <w:next w:val="a"/>
    <w:uiPriority w:val="99"/>
    <w:rsid w:val="002F4178"/>
    <w:pPr>
      <w:ind w:left="140"/>
    </w:pPr>
  </w:style>
  <w:style w:type="paragraph" w:customStyle="1" w:styleId="af3">
    <w:name w:val="Переменная часть"/>
    <w:basedOn w:val="a5"/>
    <w:next w:val="a"/>
    <w:uiPriority w:val="99"/>
    <w:rsid w:val="002F4178"/>
    <w:rPr>
      <w:sz w:val="18"/>
      <w:szCs w:val="18"/>
    </w:rPr>
  </w:style>
  <w:style w:type="paragraph" w:customStyle="1" w:styleId="af4">
    <w:name w:val="Постоянная часть"/>
    <w:basedOn w:val="a5"/>
    <w:next w:val="a"/>
    <w:uiPriority w:val="99"/>
    <w:rsid w:val="002F4178"/>
    <w:rPr>
      <w:sz w:val="20"/>
      <w:szCs w:val="20"/>
    </w:rPr>
  </w:style>
  <w:style w:type="paragraph" w:customStyle="1" w:styleId="af5">
    <w:name w:val="Прижатый влево"/>
    <w:basedOn w:val="a"/>
    <w:next w:val="a"/>
    <w:rsid w:val="002F4178"/>
    <w:pPr>
      <w:ind w:firstLine="0"/>
      <w:jc w:val="left"/>
    </w:pPr>
  </w:style>
  <w:style w:type="character" w:customStyle="1" w:styleId="af6">
    <w:name w:val="Продолжение ссылки"/>
    <w:basedOn w:val="a4"/>
    <w:uiPriority w:val="99"/>
    <w:rsid w:val="002F4178"/>
    <w:rPr>
      <w:rFonts w:cs="Times New Roman"/>
      <w:b/>
      <w:color w:val="008000"/>
      <w:sz w:val="20"/>
      <w:szCs w:val="20"/>
      <w:u w:val="single"/>
    </w:rPr>
  </w:style>
  <w:style w:type="paragraph" w:customStyle="1" w:styleId="af7">
    <w:name w:val="Словарная статья"/>
    <w:basedOn w:val="a"/>
    <w:next w:val="a"/>
    <w:uiPriority w:val="99"/>
    <w:rsid w:val="002F4178"/>
    <w:pPr>
      <w:ind w:right="118" w:firstLine="0"/>
    </w:pPr>
  </w:style>
  <w:style w:type="paragraph" w:customStyle="1" w:styleId="af8">
    <w:name w:val="Текст (справка)"/>
    <w:basedOn w:val="a"/>
    <w:next w:val="a"/>
    <w:uiPriority w:val="99"/>
    <w:rsid w:val="002F4178"/>
    <w:pPr>
      <w:ind w:left="170" w:right="170" w:firstLine="0"/>
      <w:jc w:val="left"/>
    </w:pPr>
  </w:style>
  <w:style w:type="character" w:customStyle="1" w:styleId="af9">
    <w:name w:val="Утратил силу"/>
    <w:basedOn w:val="a3"/>
    <w:uiPriority w:val="99"/>
    <w:rsid w:val="002F4178"/>
    <w:rPr>
      <w:rFonts w:cs="Times New Roman"/>
      <w:b/>
      <w:strike/>
      <w:color w:val="808000"/>
      <w:sz w:val="20"/>
      <w:szCs w:val="20"/>
    </w:rPr>
  </w:style>
  <w:style w:type="paragraph" w:customStyle="1" w:styleId="ConsNormal">
    <w:name w:val="ConsNormal"/>
    <w:rsid w:val="00B55C2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7556FC"/>
    <w:pPr>
      <w:autoSpaceDE w:val="0"/>
      <w:autoSpaceDN w:val="0"/>
      <w:adjustRightInd w:val="0"/>
    </w:pPr>
    <w:rPr>
      <w:rFonts w:ascii="Courier New" w:hAnsi="Courier New" w:cs="Courier New"/>
    </w:rPr>
  </w:style>
  <w:style w:type="paragraph" w:customStyle="1" w:styleId="ConsPlusTitle">
    <w:name w:val="ConsPlusTitle"/>
    <w:rsid w:val="007556FC"/>
    <w:pPr>
      <w:autoSpaceDE w:val="0"/>
      <w:autoSpaceDN w:val="0"/>
      <w:adjustRightInd w:val="0"/>
    </w:pPr>
    <w:rPr>
      <w:b/>
      <w:bCs/>
      <w:sz w:val="28"/>
      <w:szCs w:val="28"/>
    </w:rPr>
  </w:style>
  <w:style w:type="paragraph" w:styleId="afa">
    <w:name w:val="Balloon Text"/>
    <w:basedOn w:val="a"/>
    <w:link w:val="afb"/>
    <w:uiPriority w:val="99"/>
    <w:semiHidden/>
    <w:unhideWhenUsed/>
    <w:rsid w:val="00D26967"/>
    <w:rPr>
      <w:rFonts w:ascii="Tahoma" w:hAnsi="Tahoma" w:cs="Tahoma"/>
      <w:sz w:val="16"/>
      <w:szCs w:val="16"/>
    </w:rPr>
  </w:style>
  <w:style w:type="character" w:customStyle="1" w:styleId="afb">
    <w:name w:val="Текст выноски Знак"/>
    <w:basedOn w:val="a0"/>
    <w:link w:val="afa"/>
    <w:uiPriority w:val="99"/>
    <w:semiHidden/>
    <w:locked/>
    <w:rsid w:val="00D26967"/>
    <w:rPr>
      <w:rFonts w:ascii="Tahoma" w:hAnsi="Tahoma" w:cs="Tahoma"/>
      <w:sz w:val="16"/>
      <w:szCs w:val="16"/>
    </w:rPr>
  </w:style>
  <w:style w:type="paragraph" w:customStyle="1" w:styleId="ConsPlusCell">
    <w:name w:val="ConsPlusCell"/>
    <w:uiPriority w:val="99"/>
    <w:rsid w:val="008C38A0"/>
    <w:pPr>
      <w:autoSpaceDE w:val="0"/>
      <w:autoSpaceDN w:val="0"/>
      <w:adjustRightInd w:val="0"/>
    </w:pPr>
    <w:rPr>
      <w:rFonts w:ascii="Arial" w:hAnsi="Arial" w:cs="Arial"/>
    </w:rPr>
  </w:style>
  <w:style w:type="table" w:styleId="afc">
    <w:name w:val="Table Grid"/>
    <w:basedOn w:val="a1"/>
    <w:uiPriority w:val="59"/>
    <w:rsid w:val="009A4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Знак Знак Знак"/>
    <w:basedOn w:val="a"/>
    <w:uiPriority w:val="99"/>
    <w:rsid w:val="00232031"/>
    <w:pPr>
      <w:widowControl/>
      <w:autoSpaceDE/>
      <w:autoSpaceDN/>
      <w:adjustRightInd/>
      <w:spacing w:after="160" w:line="240" w:lineRule="exact"/>
      <w:ind w:firstLine="0"/>
      <w:jc w:val="left"/>
    </w:pPr>
    <w:rPr>
      <w:rFonts w:ascii="Verdana" w:hAnsi="Verdana" w:cs="Verdana"/>
      <w:lang w:val="en-US" w:eastAsia="en-US"/>
    </w:rPr>
  </w:style>
  <w:style w:type="paragraph" w:styleId="afe">
    <w:name w:val="List Paragraph"/>
    <w:basedOn w:val="a"/>
    <w:uiPriority w:val="34"/>
    <w:qFormat/>
    <w:rsid w:val="00C53F16"/>
    <w:pPr>
      <w:ind w:left="720"/>
      <w:contextualSpacing/>
    </w:pPr>
  </w:style>
  <w:style w:type="paragraph" w:customStyle="1" w:styleId="aff">
    <w:name w:val="Информация об изменениях документа"/>
    <w:basedOn w:val="ac"/>
    <w:next w:val="a"/>
    <w:uiPriority w:val="99"/>
    <w:rsid w:val="00590DB4"/>
    <w:pPr>
      <w:widowControl/>
      <w:spacing w:before="75"/>
    </w:pPr>
    <w:rPr>
      <w:color w:val="353842"/>
      <w:sz w:val="24"/>
      <w:szCs w:val="24"/>
      <w:shd w:val="clear" w:color="auto" w:fill="F0F0F0"/>
    </w:rPr>
  </w:style>
  <w:style w:type="paragraph" w:customStyle="1" w:styleId="Title">
    <w:name w:val="Title!Название НПА"/>
    <w:basedOn w:val="a"/>
    <w:rsid w:val="00131CFF"/>
    <w:pPr>
      <w:widowControl/>
      <w:autoSpaceDE/>
      <w:autoSpaceDN/>
      <w:adjustRightInd/>
      <w:spacing w:before="240" w:after="60"/>
      <w:ind w:firstLine="567"/>
      <w:jc w:val="center"/>
      <w:outlineLvl w:val="0"/>
    </w:pPr>
    <w:rPr>
      <w:b/>
      <w:bCs/>
      <w:kern w:val="28"/>
      <w:sz w:val="32"/>
      <w:szCs w:val="32"/>
    </w:rPr>
  </w:style>
  <w:style w:type="character" w:styleId="aff0">
    <w:name w:val="Hyperlink"/>
    <w:basedOn w:val="a0"/>
    <w:rsid w:val="00812E63"/>
    <w:rPr>
      <w:rFonts w:cs="Times New Roman"/>
      <w:color w:val="0000FF"/>
      <w:u w:val="none"/>
    </w:rPr>
  </w:style>
  <w:style w:type="paragraph" w:styleId="aff1">
    <w:name w:val="header"/>
    <w:basedOn w:val="a"/>
    <w:link w:val="aff2"/>
    <w:unhideWhenUsed/>
    <w:rsid w:val="00DB5657"/>
    <w:pPr>
      <w:tabs>
        <w:tab w:val="center" w:pos="4677"/>
        <w:tab w:val="right" w:pos="9355"/>
      </w:tabs>
    </w:pPr>
  </w:style>
  <w:style w:type="character" w:customStyle="1" w:styleId="aff2">
    <w:name w:val="Верхний колонтитул Знак"/>
    <w:basedOn w:val="a0"/>
    <w:link w:val="aff1"/>
    <w:uiPriority w:val="99"/>
    <w:locked/>
    <w:rsid w:val="00DB5657"/>
    <w:rPr>
      <w:rFonts w:ascii="Arial" w:hAnsi="Arial" w:cs="Arial"/>
    </w:rPr>
  </w:style>
  <w:style w:type="paragraph" w:styleId="aff3">
    <w:name w:val="footer"/>
    <w:basedOn w:val="a"/>
    <w:link w:val="aff4"/>
    <w:unhideWhenUsed/>
    <w:rsid w:val="00DB5657"/>
    <w:pPr>
      <w:tabs>
        <w:tab w:val="center" w:pos="4677"/>
        <w:tab w:val="right" w:pos="9355"/>
      </w:tabs>
    </w:pPr>
  </w:style>
  <w:style w:type="character" w:customStyle="1" w:styleId="aff4">
    <w:name w:val="Нижний колонтитул Знак"/>
    <w:basedOn w:val="a0"/>
    <w:link w:val="aff3"/>
    <w:locked/>
    <w:rsid w:val="00DB5657"/>
    <w:rPr>
      <w:rFonts w:ascii="Arial" w:hAnsi="Arial" w:cs="Arial"/>
    </w:rPr>
  </w:style>
  <w:style w:type="paragraph" w:customStyle="1" w:styleId="ConsPlusNormal">
    <w:name w:val="ConsPlusNormal"/>
    <w:rsid w:val="009C2D07"/>
    <w:pPr>
      <w:widowControl w:val="0"/>
      <w:autoSpaceDE w:val="0"/>
      <w:autoSpaceDN w:val="0"/>
      <w:adjustRightInd w:val="0"/>
      <w:ind w:firstLine="720"/>
    </w:pPr>
    <w:rPr>
      <w:rFonts w:ascii="Arial" w:hAnsi="Arial" w:cs="Arial"/>
    </w:rPr>
  </w:style>
  <w:style w:type="paragraph" w:styleId="aff5">
    <w:name w:val="Title"/>
    <w:basedOn w:val="a"/>
    <w:link w:val="aff6"/>
    <w:qFormat/>
    <w:rsid w:val="0049297C"/>
    <w:pPr>
      <w:widowControl/>
      <w:autoSpaceDE/>
      <w:autoSpaceDN/>
      <w:adjustRightInd/>
      <w:ind w:firstLine="0"/>
      <w:jc w:val="center"/>
    </w:pPr>
    <w:rPr>
      <w:rFonts w:ascii="Calibri" w:eastAsia="Calibri" w:hAnsi="Calibri" w:cs="Times New Roman"/>
      <w:b/>
      <w:sz w:val="40"/>
    </w:rPr>
  </w:style>
  <w:style w:type="character" w:customStyle="1" w:styleId="aff7">
    <w:name w:val="Название Знак"/>
    <w:basedOn w:val="a0"/>
    <w:uiPriority w:val="10"/>
    <w:rsid w:val="0049297C"/>
    <w:rPr>
      <w:rFonts w:ascii="Cambria" w:eastAsia="Times New Roman" w:hAnsi="Cambria" w:cs="Times New Roman"/>
      <w:b/>
      <w:bCs/>
      <w:kern w:val="28"/>
      <w:sz w:val="32"/>
      <w:szCs w:val="32"/>
    </w:rPr>
  </w:style>
  <w:style w:type="character" w:customStyle="1" w:styleId="aff6">
    <w:name w:val="Заголовок Знак"/>
    <w:basedOn w:val="a0"/>
    <w:link w:val="aff5"/>
    <w:locked/>
    <w:rsid w:val="0049297C"/>
    <w:rPr>
      <w:rFonts w:ascii="Calibri" w:eastAsia="Calibri" w:hAnsi="Calibri"/>
      <w:b/>
      <w:sz w:val="40"/>
    </w:rPr>
  </w:style>
  <w:style w:type="character" w:customStyle="1" w:styleId="FontStyle21">
    <w:name w:val="Font Style21"/>
    <w:basedOn w:val="a0"/>
    <w:uiPriority w:val="99"/>
    <w:rsid w:val="007277EA"/>
    <w:rPr>
      <w:rFonts w:ascii="Times New Roman" w:hAnsi="Times New Roman" w:cs="Times New Roman" w:hint="default"/>
      <w:sz w:val="26"/>
      <w:szCs w:val="26"/>
    </w:rPr>
  </w:style>
  <w:style w:type="paragraph" w:styleId="aff8">
    <w:name w:val="Normal (Web)"/>
    <w:basedOn w:val="a"/>
    <w:uiPriority w:val="99"/>
    <w:rsid w:val="004C213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f9">
    <w:name w:val="No Spacing"/>
    <w:uiPriority w:val="1"/>
    <w:qFormat/>
    <w:rsid w:val="004C213E"/>
    <w:rPr>
      <w:rFonts w:ascii="Calibri" w:hAnsi="Calibri"/>
      <w:sz w:val="22"/>
      <w:szCs w:val="22"/>
      <w:lang w:eastAsia="en-US"/>
    </w:rPr>
  </w:style>
  <w:style w:type="character" w:customStyle="1" w:styleId="apple-style-span">
    <w:name w:val="apple-style-span"/>
    <w:basedOn w:val="a0"/>
    <w:rsid w:val="00DD7056"/>
    <w:rPr>
      <w:rFonts w:cs="Times New Roman"/>
    </w:rPr>
  </w:style>
  <w:style w:type="paragraph" w:customStyle="1" w:styleId="Style11">
    <w:name w:val="Style11"/>
    <w:basedOn w:val="a"/>
    <w:uiPriority w:val="99"/>
    <w:rsid w:val="009012AF"/>
    <w:pPr>
      <w:spacing w:line="327" w:lineRule="exact"/>
      <w:ind w:firstLine="686"/>
    </w:pPr>
    <w:rPr>
      <w:rFonts w:ascii="Times New Roman" w:hAnsi="Times New Roman" w:cs="Times New Roman"/>
      <w:sz w:val="24"/>
      <w:szCs w:val="24"/>
    </w:rPr>
  </w:style>
  <w:style w:type="paragraph" w:customStyle="1" w:styleId="affa">
    <w:name w:val="Нормальный (таблица)"/>
    <w:basedOn w:val="a"/>
    <w:next w:val="a"/>
    <w:rsid w:val="009012AF"/>
    <w:pPr>
      <w:suppressAutoHyphens/>
      <w:autoSpaceDN/>
      <w:adjustRightInd/>
      <w:ind w:firstLine="0"/>
    </w:pPr>
    <w:rPr>
      <w:kern w:val="2"/>
      <w:sz w:val="24"/>
      <w:szCs w:val="24"/>
      <w:lang w:eastAsia="ar-SA"/>
    </w:rPr>
  </w:style>
  <w:style w:type="character" w:styleId="affb">
    <w:name w:val="Strong"/>
    <w:basedOn w:val="a0"/>
    <w:qFormat/>
    <w:rsid w:val="009012AF"/>
    <w:rPr>
      <w:b/>
      <w:bCs/>
    </w:rPr>
  </w:style>
  <w:style w:type="paragraph" w:customStyle="1" w:styleId="affc">
    <w:name w:val="Знак"/>
    <w:basedOn w:val="a"/>
    <w:rsid w:val="009012AF"/>
    <w:pPr>
      <w:widowControl/>
      <w:autoSpaceDE/>
      <w:autoSpaceDN/>
      <w:adjustRightInd/>
      <w:ind w:firstLine="0"/>
      <w:jc w:val="left"/>
    </w:pPr>
    <w:rPr>
      <w:rFonts w:ascii="Verdana" w:eastAsia="Batang" w:hAnsi="Verdana" w:cs="Verdana"/>
      <w:sz w:val="24"/>
      <w:szCs w:val="24"/>
      <w:lang w:eastAsia="en-US"/>
    </w:rPr>
  </w:style>
  <w:style w:type="character" w:styleId="affd">
    <w:name w:val="page number"/>
    <w:basedOn w:val="a0"/>
    <w:rsid w:val="009012A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12AF"/>
    <w:pPr>
      <w:widowControl/>
      <w:autoSpaceDE/>
      <w:autoSpaceDN/>
      <w:adjustRightInd/>
      <w:spacing w:before="100" w:beforeAutospacing="1" w:after="100" w:afterAutospacing="1"/>
      <w:ind w:firstLine="0"/>
      <w:jc w:val="left"/>
    </w:pPr>
    <w:rPr>
      <w:rFonts w:ascii="Tahoma" w:hAnsi="Tahoma" w:cs="Tahoma"/>
      <w:lang w:val="en-US" w:eastAsia="en-US"/>
    </w:rPr>
  </w:style>
  <w:style w:type="paragraph" w:customStyle="1" w:styleId="1">
    <w:name w:val="нум список 1"/>
    <w:basedOn w:val="a"/>
    <w:rsid w:val="009012AF"/>
    <w:pPr>
      <w:widowControl/>
      <w:numPr>
        <w:numId w:val="28"/>
      </w:numPr>
      <w:autoSpaceDE/>
      <w:autoSpaceDN/>
      <w:adjustRightInd/>
      <w:spacing w:before="120" w:after="120"/>
    </w:pPr>
    <w:rPr>
      <w:rFonts w:ascii="Times New Roman" w:hAnsi="Times New Roman" w:cs="Times New Roman"/>
      <w:sz w:val="24"/>
      <w:lang w:eastAsia="ar-SA"/>
    </w:rPr>
  </w:style>
  <w:style w:type="paragraph" w:styleId="affe">
    <w:name w:val="Body Text Indent"/>
    <w:basedOn w:val="a"/>
    <w:link w:val="afff"/>
    <w:uiPriority w:val="99"/>
    <w:rsid w:val="009012AF"/>
    <w:pPr>
      <w:widowControl/>
      <w:autoSpaceDE/>
      <w:autoSpaceDN/>
      <w:adjustRightInd/>
      <w:spacing w:line="360" w:lineRule="auto"/>
      <w:jc w:val="left"/>
    </w:pPr>
    <w:rPr>
      <w:rFonts w:ascii="Times New Roman" w:hAnsi="Times New Roman" w:cs="Times New Roman"/>
      <w:b/>
      <w:bCs/>
      <w:color w:val="000000"/>
      <w:sz w:val="24"/>
      <w:szCs w:val="24"/>
    </w:rPr>
  </w:style>
  <w:style w:type="character" w:customStyle="1" w:styleId="afff">
    <w:name w:val="Основной текст с отступом Знак"/>
    <w:basedOn w:val="a0"/>
    <w:link w:val="affe"/>
    <w:uiPriority w:val="99"/>
    <w:rsid w:val="009012AF"/>
    <w:rPr>
      <w:b/>
      <w:bCs/>
      <w:color w:val="000000"/>
      <w:sz w:val="24"/>
      <w:szCs w:val="24"/>
    </w:rPr>
  </w:style>
  <w:style w:type="paragraph" w:styleId="afff0">
    <w:name w:val="endnote text"/>
    <w:basedOn w:val="a"/>
    <w:link w:val="afff1"/>
    <w:uiPriority w:val="99"/>
    <w:rsid w:val="009012AF"/>
    <w:pPr>
      <w:widowControl/>
      <w:adjustRightInd/>
      <w:ind w:firstLine="0"/>
      <w:jc w:val="left"/>
    </w:pPr>
    <w:rPr>
      <w:rFonts w:ascii="Times New Roman" w:hAnsi="Times New Roman" w:cs="Times New Roman"/>
    </w:rPr>
  </w:style>
  <w:style w:type="character" w:customStyle="1" w:styleId="afff1">
    <w:name w:val="Текст концевой сноски Знак"/>
    <w:basedOn w:val="a0"/>
    <w:link w:val="afff0"/>
    <w:uiPriority w:val="99"/>
    <w:rsid w:val="009012AF"/>
  </w:style>
  <w:style w:type="character" w:styleId="afff2">
    <w:name w:val="endnote reference"/>
    <w:basedOn w:val="a0"/>
    <w:uiPriority w:val="99"/>
    <w:rsid w:val="009012AF"/>
    <w:rPr>
      <w:rFonts w:cs="Times New Roman"/>
      <w:vertAlign w:val="superscript"/>
    </w:rPr>
  </w:style>
  <w:style w:type="character" w:customStyle="1" w:styleId="afff3">
    <w:name w:val="Öâåòîâîå âûäåëåíèå"/>
    <w:rsid w:val="009012AF"/>
    <w:rPr>
      <w:b/>
      <w:bCs/>
      <w:color w:val="26282F"/>
    </w:rPr>
  </w:style>
  <w:style w:type="paragraph" w:customStyle="1" w:styleId="11">
    <w:name w:val="Заголовок 11"/>
    <w:basedOn w:val="a"/>
    <w:next w:val="a"/>
    <w:rsid w:val="009012AF"/>
    <w:pPr>
      <w:numPr>
        <w:numId w:val="2"/>
      </w:numPr>
      <w:suppressAutoHyphens/>
      <w:autoSpaceDN/>
      <w:adjustRightInd/>
      <w:spacing w:before="108" w:after="108"/>
      <w:ind w:left="0" w:firstLine="0"/>
      <w:jc w:val="center"/>
      <w:outlineLvl w:val="0"/>
    </w:pPr>
    <w:rPr>
      <w:b/>
      <w:bCs/>
      <w:color w:val="26282F"/>
      <w:kern w:val="2"/>
      <w:sz w:val="24"/>
      <w:szCs w:val="24"/>
      <w:lang w:eastAsia="ar-SA"/>
    </w:rPr>
  </w:style>
  <w:style w:type="paragraph" w:customStyle="1" w:styleId="21">
    <w:name w:val="Заголовок 21"/>
    <w:basedOn w:val="11"/>
    <w:next w:val="a"/>
    <w:rsid w:val="005A500A"/>
    <w:pPr>
      <w:numPr>
        <w:numId w:val="0"/>
      </w:numPr>
      <w:tabs>
        <w:tab w:val="num" w:pos="576"/>
      </w:tabs>
      <w:ind w:left="576" w:hanging="576"/>
      <w:outlineLvl w:val="1"/>
    </w:pPr>
  </w:style>
  <w:style w:type="paragraph" w:customStyle="1" w:styleId="31">
    <w:name w:val="Заголовок 31"/>
    <w:basedOn w:val="21"/>
    <w:next w:val="a"/>
    <w:rsid w:val="005A500A"/>
    <w:pPr>
      <w:tabs>
        <w:tab w:val="clear" w:pos="576"/>
        <w:tab w:val="num" w:pos="720"/>
      </w:tabs>
      <w:ind w:left="720" w:hanging="720"/>
      <w:outlineLvl w:val="2"/>
    </w:pPr>
  </w:style>
  <w:style w:type="paragraph" w:customStyle="1" w:styleId="41">
    <w:name w:val="Заголовок 41"/>
    <w:basedOn w:val="31"/>
    <w:next w:val="a"/>
    <w:rsid w:val="005A500A"/>
    <w:pPr>
      <w:tabs>
        <w:tab w:val="clear" w:pos="720"/>
        <w:tab w:val="num" w:pos="864"/>
      </w:tabs>
      <w:ind w:left="864" w:hanging="864"/>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646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B0DA-B96E-44FF-BF3F-699F9832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______________________________________________</vt:lpstr>
    </vt:vector>
  </TitlesOfParts>
  <Company>Reanimator Extreme Edition</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123</dc:creator>
  <cp:lastModifiedBy>Thermaltake</cp:lastModifiedBy>
  <cp:revision>7</cp:revision>
  <cp:lastPrinted>2018-02-14T06:35:00Z</cp:lastPrinted>
  <dcterms:created xsi:type="dcterms:W3CDTF">2019-11-07T00:19:00Z</dcterms:created>
  <dcterms:modified xsi:type="dcterms:W3CDTF">2024-04-17T23:23:00Z</dcterms:modified>
</cp:coreProperties>
</file>